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282E" w14:textId="77777777" w:rsidR="004D4E7F" w:rsidRPr="004D4E7F" w:rsidRDefault="004D4E7F" w:rsidP="00B43C47">
      <w:pPr>
        <w:widowControl w:val="0"/>
        <w:autoSpaceDE w:val="0"/>
        <w:autoSpaceDN w:val="0"/>
        <w:spacing w:before="80"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r w:rsidRPr="004D4E7F">
        <w:rPr>
          <w:rFonts w:ascii="Arial" w:eastAsia="Arial" w:hAnsi="Arial" w:cs="Arial"/>
          <w:b/>
          <w:bCs/>
          <w:sz w:val="32"/>
          <w:szCs w:val="32"/>
        </w:rPr>
        <w:t>Community</w:t>
      </w:r>
      <w:r w:rsidRPr="004D4E7F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Pr="004D4E7F">
        <w:rPr>
          <w:rFonts w:ascii="Arial" w:eastAsia="Arial" w:hAnsi="Arial" w:cs="Arial"/>
          <w:b/>
          <w:bCs/>
          <w:sz w:val="32"/>
          <w:szCs w:val="32"/>
        </w:rPr>
        <w:t>Police</w:t>
      </w:r>
      <w:r w:rsidRPr="004D4E7F"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 w:rsidRPr="004D4E7F">
        <w:rPr>
          <w:rFonts w:ascii="Arial" w:eastAsia="Arial" w:hAnsi="Arial" w:cs="Arial"/>
          <w:b/>
          <w:bCs/>
          <w:sz w:val="32"/>
          <w:szCs w:val="32"/>
        </w:rPr>
        <w:t>Commission</w:t>
      </w:r>
      <w:r w:rsidRPr="004D4E7F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Pr="004D4E7F">
        <w:rPr>
          <w:rFonts w:ascii="Arial" w:eastAsia="Arial" w:hAnsi="Arial" w:cs="Arial"/>
          <w:b/>
          <w:bCs/>
          <w:spacing w:val="-2"/>
          <w:sz w:val="32"/>
          <w:szCs w:val="32"/>
        </w:rPr>
        <w:t>(CPC)</w:t>
      </w:r>
    </w:p>
    <w:p w14:paraId="45D96C17" w14:textId="45069B72" w:rsidR="004D4E7F" w:rsidRPr="004D4E7F" w:rsidRDefault="005306DB" w:rsidP="004D4E7F">
      <w:pPr>
        <w:widowControl w:val="0"/>
        <w:autoSpaceDE w:val="0"/>
        <w:autoSpaceDN w:val="0"/>
        <w:spacing w:before="29" w:after="0"/>
        <w:ind w:left="100" w:right="597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April </w:t>
      </w:r>
      <w:r w:rsidR="00264AF5">
        <w:rPr>
          <w:rFonts w:ascii="Arial" w:eastAsia="Arial" w:hAnsi="Arial" w:cs="Arial"/>
          <w:b/>
          <w:sz w:val="24"/>
        </w:rPr>
        <w:t>5th</w:t>
      </w:r>
      <w:r w:rsidR="00F75C6A">
        <w:rPr>
          <w:rFonts w:ascii="Arial" w:eastAsia="Arial" w:hAnsi="Arial" w:cs="Arial"/>
          <w:b/>
          <w:sz w:val="24"/>
        </w:rPr>
        <w:t>, 202</w:t>
      </w:r>
      <w:r w:rsidR="00861FC3">
        <w:rPr>
          <w:rFonts w:ascii="Arial" w:eastAsia="Arial" w:hAnsi="Arial" w:cs="Arial"/>
          <w:b/>
          <w:sz w:val="24"/>
        </w:rPr>
        <w:t>3</w:t>
      </w:r>
      <w:r w:rsidR="004D4E7F" w:rsidRPr="004D4E7F">
        <w:rPr>
          <w:rFonts w:ascii="Arial" w:eastAsia="Arial" w:hAnsi="Arial" w:cs="Arial"/>
          <w:b/>
          <w:sz w:val="24"/>
        </w:rPr>
        <w:t>,</w:t>
      </w:r>
      <w:r w:rsidR="004D4E7F" w:rsidRPr="004D4E7F">
        <w:rPr>
          <w:rFonts w:ascii="Arial" w:eastAsia="Arial" w:hAnsi="Arial" w:cs="Arial"/>
          <w:b/>
          <w:spacing w:val="-9"/>
          <w:sz w:val="24"/>
        </w:rPr>
        <w:t xml:space="preserve"> </w:t>
      </w:r>
      <w:r w:rsidR="004D4E7F" w:rsidRPr="004D4E7F">
        <w:rPr>
          <w:rFonts w:ascii="Arial" w:eastAsia="Arial" w:hAnsi="Arial" w:cs="Arial"/>
          <w:b/>
          <w:sz w:val="24"/>
        </w:rPr>
        <w:t>9:00am</w:t>
      </w:r>
      <w:r w:rsidR="004D4E7F" w:rsidRPr="004D4E7F">
        <w:rPr>
          <w:rFonts w:ascii="Arial" w:eastAsia="Arial" w:hAnsi="Arial" w:cs="Arial"/>
          <w:b/>
          <w:spacing w:val="-10"/>
          <w:sz w:val="24"/>
        </w:rPr>
        <w:t xml:space="preserve"> </w:t>
      </w:r>
      <w:r w:rsidR="004D4E7F" w:rsidRPr="004D4E7F">
        <w:rPr>
          <w:rFonts w:ascii="Arial" w:eastAsia="Arial" w:hAnsi="Arial" w:cs="Arial"/>
          <w:b/>
          <w:sz w:val="24"/>
        </w:rPr>
        <w:t>Via Zoom Conference Call</w:t>
      </w:r>
    </w:p>
    <w:p w14:paraId="4114801A" w14:textId="0A2C136C" w:rsidR="004D4E7F" w:rsidRPr="00663F0F" w:rsidRDefault="004D4E7F" w:rsidP="00FC136E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7"/>
          <w:szCs w:val="24"/>
        </w:rPr>
      </w:pPr>
      <w:r w:rsidRPr="00B239D8">
        <w:rPr>
          <w:rFonts w:ascii="Arial" w:eastAsia="Arial" w:hAnsi="Arial" w:cs="Arial"/>
          <w:b/>
          <w:sz w:val="24"/>
        </w:rPr>
        <w:t>Welcome</w:t>
      </w:r>
      <w:r w:rsidRPr="00B239D8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B239D8">
        <w:rPr>
          <w:rFonts w:ascii="Arial" w:eastAsia="Arial" w:hAnsi="Arial" w:cs="Arial"/>
          <w:b/>
          <w:sz w:val="24"/>
        </w:rPr>
        <w:t>&amp;</w:t>
      </w:r>
      <w:r w:rsidRPr="00B239D8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B239D8">
        <w:rPr>
          <w:rFonts w:ascii="Arial" w:eastAsia="Arial" w:hAnsi="Arial" w:cs="Arial"/>
          <w:b/>
          <w:sz w:val="24"/>
        </w:rPr>
        <w:t>Land</w:t>
      </w:r>
      <w:r w:rsidRPr="00B239D8">
        <w:rPr>
          <w:rFonts w:ascii="Arial" w:eastAsia="Arial" w:hAnsi="Arial" w:cs="Arial"/>
          <w:b/>
          <w:spacing w:val="-2"/>
          <w:sz w:val="24"/>
        </w:rPr>
        <w:t xml:space="preserve"> Acknowledgement</w:t>
      </w:r>
    </w:p>
    <w:p w14:paraId="57F1DCBE" w14:textId="2BF22381" w:rsidR="00663F0F" w:rsidRPr="00663F0F" w:rsidRDefault="00663F0F" w:rsidP="00FC136E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663F0F">
        <w:rPr>
          <w:rFonts w:ascii="Arial" w:hAnsi="Arial" w:cs="Arial"/>
          <w:b/>
          <w:bCs/>
          <w:sz w:val="24"/>
          <w:szCs w:val="24"/>
        </w:rPr>
        <w:t xml:space="preserve">Commemoration of the death of Dr. Martin Luther King, </w:t>
      </w:r>
      <w:proofErr w:type="gramStart"/>
      <w:r w:rsidRPr="00663F0F">
        <w:rPr>
          <w:rFonts w:ascii="Arial" w:hAnsi="Arial" w:cs="Arial"/>
          <w:b/>
          <w:bCs/>
          <w:sz w:val="24"/>
          <w:szCs w:val="24"/>
        </w:rPr>
        <w:t>Jr.</w:t>
      </w:r>
      <w:proofErr w:type="gramEnd"/>
      <w:r w:rsidRPr="00663F0F">
        <w:rPr>
          <w:rFonts w:ascii="Arial" w:hAnsi="Arial" w:cs="Arial"/>
          <w:b/>
          <w:bCs/>
          <w:sz w:val="24"/>
          <w:szCs w:val="24"/>
        </w:rPr>
        <w:t xml:space="preserve"> and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63F0F">
        <w:rPr>
          <w:rFonts w:ascii="Arial" w:hAnsi="Arial" w:cs="Arial"/>
          <w:b/>
          <w:bCs/>
          <w:sz w:val="24"/>
          <w:szCs w:val="24"/>
        </w:rPr>
        <w:t>Remembering Elijah Lewis</w:t>
      </w:r>
    </w:p>
    <w:p w14:paraId="4A8345CE" w14:textId="203B15ED" w:rsidR="004D4E7F" w:rsidRPr="004D4E7F" w:rsidRDefault="002C4051" w:rsidP="002D6D62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49" w:hanging="56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pacing w:val="-2"/>
          <w:sz w:val="24"/>
        </w:rPr>
        <w:t xml:space="preserve">Take </w:t>
      </w:r>
      <w:r w:rsidR="004D4E7F" w:rsidRPr="004D4E7F">
        <w:rPr>
          <w:rFonts w:ascii="Arial" w:eastAsia="Arial" w:hAnsi="Arial" w:cs="Arial"/>
          <w:b/>
          <w:spacing w:val="-2"/>
          <w:sz w:val="24"/>
        </w:rPr>
        <w:t>Attendance</w:t>
      </w:r>
    </w:p>
    <w:p w14:paraId="01816E9D" w14:textId="40820105" w:rsidR="00F63317" w:rsidRPr="004D4E7F" w:rsidRDefault="004D4E7F" w:rsidP="00F63317">
      <w:pPr>
        <w:widowControl w:val="0"/>
        <w:autoSpaceDE w:val="0"/>
        <w:autoSpaceDN w:val="0"/>
        <w:spacing w:before="159" w:after="0"/>
        <w:ind w:left="100" w:right="198"/>
        <w:rPr>
          <w:rFonts w:ascii="Arial" w:eastAsia="Arial" w:hAnsi="Arial" w:cs="Arial"/>
          <w:sz w:val="24"/>
          <w:szCs w:val="24"/>
        </w:rPr>
      </w:pPr>
      <w:r w:rsidRPr="004D4E7F">
        <w:rPr>
          <w:rFonts w:ascii="Arial" w:eastAsia="Arial" w:hAnsi="Arial" w:cs="Arial"/>
          <w:b/>
          <w:sz w:val="24"/>
          <w:szCs w:val="24"/>
        </w:rPr>
        <w:t>CPC Attendees</w:t>
      </w:r>
      <w:r w:rsidRPr="004D4E7F">
        <w:rPr>
          <w:rFonts w:ascii="Arial" w:eastAsia="Arial" w:hAnsi="Arial" w:cs="Arial"/>
          <w:sz w:val="24"/>
          <w:szCs w:val="24"/>
        </w:rPr>
        <w:t xml:space="preserve">: </w:t>
      </w:r>
      <w:r w:rsidR="00E62E18">
        <w:rPr>
          <w:rFonts w:ascii="Arial" w:eastAsia="Arial" w:hAnsi="Arial" w:cs="Arial"/>
          <w:sz w:val="24"/>
          <w:szCs w:val="24"/>
        </w:rPr>
        <w:t>Rev. Patricia Hunter, Rev. Harriet</w:t>
      </w:r>
      <w:r w:rsidR="00C06FDA">
        <w:rPr>
          <w:rFonts w:ascii="Arial" w:eastAsia="Arial" w:hAnsi="Arial" w:cs="Arial"/>
          <w:sz w:val="24"/>
          <w:szCs w:val="24"/>
        </w:rPr>
        <w:t>t</w:t>
      </w:r>
      <w:r w:rsidR="00E62E18">
        <w:rPr>
          <w:rFonts w:ascii="Arial" w:eastAsia="Arial" w:hAnsi="Arial" w:cs="Arial"/>
          <w:sz w:val="24"/>
          <w:szCs w:val="24"/>
        </w:rPr>
        <w:t xml:space="preserve"> Walden,</w:t>
      </w:r>
      <w:r w:rsidR="00A40AD0">
        <w:rPr>
          <w:rFonts w:ascii="Arial" w:eastAsia="Arial" w:hAnsi="Arial" w:cs="Arial"/>
          <w:sz w:val="24"/>
          <w:szCs w:val="24"/>
        </w:rPr>
        <w:t xml:space="preserve"> </w:t>
      </w:r>
      <w:r w:rsidR="0005552B">
        <w:rPr>
          <w:rFonts w:ascii="Arial" w:eastAsia="Arial" w:hAnsi="Arial" w:cs="Arial"/>
          <w:sz w:val="24"/>
          <w:szCs w:val="24"/>
        </w:rPr>
        <w:t>Mark Mullens</w:t>
      </w:r>
      <w:r w:rsidR="00B06860">
        <w:rPr>
          <w:rFonts w:ascii="Arial" w:eastAsia="Arial" w:hAnsi="Arial" w:cs="Arial"/>
          <w:sz w:val="24"/>
          <w:szCs w:val="24"/>
        </w:rPr>
        <w:t>, Suzette Dickerson</w:t>
      </w:r>
      <w:r w:rsidR="00B43C47">
        <w:rPr>
          <w:rFonts w:ascii="Arial" w:eastAsia="Arial" w:hAnsi="Arial" w:cs="Arial"/>
          <w:sz w:val="24"/>
          <w:szCs w:val="24"/>
        </w:rPr>
        <w:t>,</w:t>
      </w:r>
      <w:r w:rsidR="00D051EE">
        <w:rPr>
          <w:rFonts w:ascii="Arial" w:eastAsia="Arial" w:hAnsi="Arial" w:cs="Arial"/>
          <w:sz w:val="24"/>
          <w:szCs w:val="24"/>
        </w:rPr>
        <w:t xml:space="preserve"> </w:t>
      </w:r>
      <w:r w:rsidR="00C57FEC" w:rsidRPr="009341A2">
        <w:rPr>
          <w:rFonts w:ascii="Arial" w:eastAsia="Arial" w:hAnsi="Arial" w:cs="Arial"/>
          <w:sz w:val="24"/>
          <w:szCs w:val="24"/>
        </w:rPr>
        <w:t>Erica Newman</w:t>
      </w:r>
      <w:r w:rsidR="00F63317">
        <w:rPr>
          <w:rFonts w:ascii="Arial" w:eastAsia="Arial" w:hAnsi="Arial" w:cs="Arial"/>
          <w:sz w:val="24"/>
          <w:szCs w:val="24"/>
        </w:rPr>
        <w:t>, Mary Ruffin</w:t>
      </w:r>
      <w:r w:rsidR="00A40AD0">
        <w:rPr>
          <w:rFonts w:ascii="Arial" w:eastAsia="Arial" w:hAnsi="Arial" w:cs="Arial"/>
          <w:sz w:val="24"/>
          <w:szCs w:val="24"/>
        </w:rPr>
        <w:t xml:space="preserve">, </w:t>
      </w:r>
      <w:r w:rsidR="00EB0323">
        <w:rPr>
          <w:rFonts w:ascii="Arial" w:eastAsia="Arial" w:hAnsi="Arial" w:cs="Arial"/>
          <w:sz w:val="24"/>
          <w:szCs w:val="24"/>
        </w:rPr>
        <w:t>Alina Santillan</w:t>
      </w:r>
      <w:r w:rsidR="00AF3013">
        <w:rPr>
          <w:rFonts w:ascii="Arial" w:eastAsia="Arial" w:hAnsi="Arial" w:cs="Arial"/>
          <w:sz w:val="24"/>
          <w:szCs w:val="24"/>
        </w:rPr>
        <w:t>, Joseph Seia (late), Le’Jayah Washington (late)</w:t>
      </w:r>
      <w:r w:rsidR="00982591">
        <w:rPr>
          <w:rFonts w:ascii="Arial" w:eastAsia="Arial" w:hAnsi="Arial" w:cs="Arial"/>
          <w:sz w:val="24"/>
          <w:szCs w:val="24"/>
        </w:rPr>
        <w:t xml:space="preserve">, </w:t>
      </w:r>
      <w:r w:rsidR="00982591" w:rsidRPr="009341A2">
        <w:rPr>
          <w:rFonts w:ascii="Arial" w:eastAsia="Arial" w:hAnsi="Arial" w:cs="Arial"/>
          <w:sz w:val="24"/>
          <w:szCs w:val="24"/>
        </w:rPr>
        <w:t>Jeremy Wood</w:t>
      </w:r>
      <w:r w:rsidR="00982591">
        <w:rPr>
          <w:rFonts w:ascii="Arial" w:eastAsia="Arial" w:hAnsi="Arial" w:cs="Arial"/>
          <w:sz w:val="24"/>
          <w:szCs w:val="24"/>
        </w:rPr>
        <w:t xml:space="preserve"> (late)</w:t>
      </w:r>
    </w:p>
    <w:p w14:paraId="5AFF1EAD" w14:textId="494CE636" w:rsidR="004D4E7F" w:rsidRPr="004D4E7F" w:rsidRDefault="004D4E7F" w:rsidP="004D4E7F">
      <w:pPr>
        <w:widowControl w:val="0"/>
        <w:autoSpaceDE w:val="0"/>
        <w:autoSpaceDN w:val="0"/>
        <w:spacing w:before="159" w:after="0"/>
        <w:ind w:left="100" w:right="198"/>
        <w:rPr>
          <w:rFonts w:ascii="Arial" w:eastAsia="Arial" w:hAnsi="Arial" w:cs="Arial"/>
          <w:sz w:val="24"/>
          <w:szCs w:val="24"/>
        </w:rPr>
      </w:pPr>
      <w:r w:rsidRPr="004D4E7F">
        <w:rPr>
          <w:rFonts w:ascii="Arial" w:eastAsia="Arial" w:hAnsi="Arial" w:cs="Arial"/>
          <w:b/>
          <w:sz w:val="24"/>
          <w:szCs w:val="24"/>
        </w:rPr>
        <w:t>CPC</w:t>
      </w:r>
      <w:r w:rsidRPr="004D4E7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D4E7F">
        <w:rPr>
          <w:rFonts w:ascii="Arial" w:eastAsia="Arial" w:hAnsi="Arial" w:cs="Arial"/>
          <w:b/>
          <w:sz w:val="24"/>
          <w:szCs w:val="24"/>
        </w:rPr>
        <w:t>Absences</w:t>
      </w:r>
      <w:r w:rsidRPr="004D4E7F">
        <w:rPr>
          <w:rFonts w:ascii="Arial" w:eastAsia="Arial" w:hAnsi="Arial" w:cs="Arial"/>
          <w:b/>
          <w:spacing w:val="-5"/>
          <w:sz w:val="24"/>
          <w:szCs w:val="24"/>
        </w:rPr>
        <w:t>:</w:t>
      </w:r>
      <w:r w:rsidRPr="004D4E7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D4E7F">
        <w:rPr>
          <w:rFonts w:ascii="Arial" w:eastAsia="Arial" w:hAnsi="Arial" w:cs="Arial"/>
          <w:sz w:val="24"/>
          <w:szCs w:val="24"/>
        </w:rPr>
        <w:t>Asha</w:t>
      </w:r>
      <w:r w:rsidRPr="004D4E7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D4E7F">
        <w:rPr>
          <w:rFonts w:ascii="Arial" w:eastAsia="Arial" w:hAnsi="Arial" w:cs="Arial"/>
          <w:sz w:val="24"/>
          <w:szCs w:val="24"/>
        </w:rPr>
        <w:t>Mohamed</w:t>
      </w:r>
      <w:r w:rsidR="00D051EE">
        <w:rPr>
          <w:rFonts w:ascii="Arial" w:eastAsia="Arial" w:hAnsi="Arial" w:cs="Arial"/>
          <w:sz w:val="24"/>
          <w:szCs w:val="24"/>
        </w:rPr>
        <w:t>,</w:t>
      </w:r>
      <w:r w:rsidR="00AF3013">
        <w:rPr>
          <w:rFonts w:ascii="Arial" w:eastAsia="Arial" w:hAnsi="Arial" w:cs="Arial"/>
          <w:sz w:val="24"/>
          <w:szCs w:val="24"/>
        </w:rPr>
        <w:t xml:space="preserve"> </w:t>
      </w:r>
      <w:r w:rsidR="00EB0323">
        <w:rPr>
          <w:rFonts w:ascii="Arial" w:eastAsia="Arial" w:hAnsi="Arial" w:cs="Arial"/>
          <w:sz w:val="24"/>
          <w:szCs w:val="24"/>
        </w:rPr>
        <w:t>Tascha Johnson,</w:t>
      </w:r>
      <w:r w:rsidR="003F5ADA">
        <w:rPr>
          <w:rFonts w:ascii="Arial" w:eastAsia="Arial" w:hAnsi="Arial" w:cs="Arial"/>
          <w:sz w:val="24"/>
          <w:szCs w:val="24"/>
        </w:rPr>
        <w:t xml:space="preserve"> Joel Merkel (excused absence) </w:t>
      </w:r>
    </w:p>
    <w:p w14:paraId="0848C1AC" w14:textId="202CD780" w:rsidR="002D6D62" w:rsidRPr="002D6D62" w:rsidRDefault="004D4E7F" w:rsidP="002D6D62">
      <w:pPr>
        <w:widowControl w:val="0"/>
        <w:autoSpaceDE w:val="0"/>
        <w:autoSpaceDN w:val="0"/>
        <w:spacing w:before="160" w:after="0"/>
        <w:ind w:left="100"/>
        <w:rPr>
          <w:rFonts w:ascii="Arial" w:eastAsia="Arial" w:hAnsi="Arial" w:cs="Arial"/>
          <w:spacing w:val="-4"/>
          <w:sz w:val="24"/>
          <w:szCs w:val="24"/>
        </w:rPr>
      </w:pPr>
      <w:r w:rsidRPr="004D4E7F">
        <w:rPr>
          <w:rFonts w:ascii="Arial" w:eastAsia="Arial" w:hAnsi="Arial" w:cs="Arial"/>
          <w:b/>
          <w:sz w:val="24"/>
          <w:szCs w:val="24"/>
        </w:rPr>
        <w:t>CPC</w:t>
      </w:r>
      <w:r w:rsidRPr="004D4E7F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4D4E7F">
        <w:rPr>
          <w:rFonts w:ascii="Arial" w:eastAsia="Arial" w:hAnsi="Arial" w:cs="Arial"/>
          <w:b/>
          <w:sz w:val="24"/>
          <w:szCs w:val="24"/>
        </w:rPr>
        <w:t>Staff</w:t>
      </w:r>
      <w:r w:rsidRPr="004D4E7F">
        <w:rPr>
          <w:rFonts w:ascii="Arial" w:eastAsia="Arial" w:hAnsi="Arial" w:cs="Arial"/>
          <w:sz w:val="24"/>
          <w:szCs w:val="24"/>
        </w:rPr>
        <w:t>:</w:t>
      </w:r>
      <w:r w:rsidR="00861FC3">
        <w:rPr>
          <w:rFonts w:ascii="Arial" w:eastAsia="Arial" w:hAnsi="Arial" w:cs="Arial"/>
          <w:sz w:val="24"/>
          <w:szCs w:val="24"/>
        </w:rPr>
        <w:t xml:space="preserve"> </w:t>
      </w:r>
      <w:r w:rsidR="00B06860">
        <w:rPr>
          <w:rFonts w:ascii="Arial" w:eastAsia="Arial" w:hAnsi="Arial" w:cs="Arial"/>
          <w:spacing w:val="-3"/>
          <w:sz w:val="24"/>
          <w:szCs w:val="24"/>
        </w:rPr>
        <w:t>Cali Ellis,</w:t>
      </w:r>
      <w:r w:rsidR="00C57FEC">
        <w:rPr>
          <w:rFonts w:ascii="Arial" w:eastAsia="Arial" w:hAnsi="Arial" w:cs="Arial"/>
          <w:spacing w:val="-3"/>
          <w:sz w:val="24"/>
          <w:szCs w:val="24"/>
        </w:rPr>
        <w:t xml:space="preserve"> Felicia Cross,</w:t>
      </w:r>
      <w:r w:rsidR="000A0CBB">
        <w:rPr>
          <w:rFonts w:ascii="Arial" w:eastAsia="Arial" w:hAnsi="Arial" w:cs="Arial"/>
          <w:spacing w:val="-3"/>
          <w:sz w:val="24"/>
          <w:szCs w:val="24"/>
        </w:rPr>
        <w:t xml:space="preserve"> Megan Clark</w:t>
      </w:r>
      <w:r w:rsidR="00F75C6A">
        <w:rPr>
          <w:rFonts w:ascii="Arial" w:eastAsia="Arial" w:hAnsi="Arial" w:cs="Arial"/>
          <w:spacing w:val="-4"/>
          <w:sz w:val="24"/>
          <w:szCs w:val="24"/>
        </w:rPr>
        <w:t>,</w:t>
      </w:r>
      <w:r w:rsidR="00F63317">
        <w:rPr>
          <w:rFonts w:ascii="Arial" w:eastAsia="Arial" w:hAnsi="Arial" w:cs="Arial"/>
          <w:spacing w:val="-4"/>
          <w:sz w:val="24"/>
          <w:szCs w:val="24"/>
        </w:rPr>
        <w:t xml:space="preserve"> Mina</w:t>
      </w:r>
      <w:r w:rsidR="00105CEF">
        <w:rPr>
          <w:rFonts w:ascii="Arial" w:eastAsia="Arial" w:hAnsi="Arial" w:cs="Arial"/>
          <w:spacing w:val="-4"/>
          <w:sz w:val="24"/>
          <w:szCs w:val="24"/>
        </w:rPr>
        <w:t xml:space="preserve"> Barahimi</w:t>
      </w:r>
      <w:r w:rsidR="00F63317">
        <w:rPr>
          <w:rFonts w:ascii="Arial" w:eastAsia="Arial" w:hAnsi="Arial" w:cs="Arial"/>
          <w:spacing w:val="-4"/>
          <w:sz w:val="24"/>
          <w:szCs w:val="24"/>
        </w:rPr>
        <w:t xml:space="preserve"> Martin, Jo-Nathan Thomas,</w:t>
      </w:r>
      <w:r w:rsidR="00F75C6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10976">
        <w:rPr>
          <w:rFonts w:ascii="Arial" w:eastAsia="Arial" w:hAnsi="Arial" w:cs="Arial"/>
          <w:spacing w:val="-4"/>
          <w:sz w:val="24"/>
          <w:szCs w:val="24"/>
        </w:rPr>
        <w:t xml:space="preserve">Jessica Phares </w:t>
      </w:r>
    </w:p>
    <w:p w14:paraId="6A3A8965" w14:textId="77777777" w:rsidR="004D4E7F" w:rsidRPr="004D4E7F" w:rsidRDefault="004D4E7F" w:rsidP="004D4E7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7"/>
          <w:szCs w:val="24"/>
        </w:rPr>
      </w:pPr>
    </w:p>
    <w:p w14:paraId="62B5E472" w14:textId="77777777" w:rsidR="004D4E7F" w:rsidRPr="004D4E7F" w:rsidRDefault="004D4E7F" w:rsidP="002D6D62">
      <w:pPr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915" w:hanging="627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Review Agenda &amp; Minutes</w:t>
      </w:r>
    </w:p>
    <w:p w14:paraId="7709D3CF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jc w:val="right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ab/>
      </w:r>
    </w:p>
    <w:p w14:paraId="4F0FA9B4" w14:textId="20557215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Action</w:t>
      </w:r>
      <w:r w:rsidRPr="004D4E7F">
        <w:rPr>
          <w:rFonts w:ascii="Arial" w:eastAsia="Arial" w:hAnsi="Arial" w:cs="Arial"/>
          <w:bCs/>
          <w:sz w:val="24"/>
        </w:rPr>
        <w:t xml:space="preserve">: Motion to approve the </w:t>
      </w:r>
      <w:r w:rsidR="00A048AA">
        <w:rPr>
          <w:rFonts w:ascii="Arial" w:eastAsia="Arial" w:hAnsi="Arial" w:cs="Arial"/>
          <w:bCs/>
          <w:sz w:val="24"/>
        </w:rPr>
        <w:t>4</w:t>
      </w:r>
      <w:r w:rsidR="00F63317">
        <w:rPr>
          <w:rFonts w:ascii="Arial" w:eastAsia="Arial" w:hAnsi="Arial" w:cs="Arial"/>
          <w:bCs/>
          <w:sz w:val="24"/>
        </w:rPr>
        <w:t>/</w:t>
      </w:r>
      <w:r w:rsidR="00A40AD0">
        <w:rPr>
          <w:rFonts w:ascii="Arial" w:eastAsia="Arial" w:hAnsi="Arial" w:cs="Arial"/>
          <w:bCs/>
          <w:sz w:val="24"/>
        </w:rPr>
        <w:t>5</w:t>
      </w:r>
      <w:r w:rsidR="00BC0160">
        <w:rPr>
          <w:rFonts w:ascii="Arial" w:eastAsia="Arial" w:hAnsi="Arial" w:cs="Arial"/>
          <w:bCs/>
          <w:sz w:val="24"/>
        </w:rPr>
        <w:t xml:space="preserve">/23 </w:t>
      </w:r>
      <w:r w:rsidRPr="004D4E7F">
        <w:rPr>
          <w:rFonts w:ascii="Arial" w:eastAsia="Arial" w:hAnsi="Arial" w:cs="Arial"/>
          <w:bCs/>
          <w:sz w:val="24"/>
        </w:rPr>
        <w:t>meeting agenda</w:t>
      </w:r>
      <w:r w:rsidRPr="004D4E7F">
        <w:rPr>
          <w:rFonts w:ascii="Arial" w:eastAsia="Arial" w:hAnsi="Arial" w:cs="Arial"/>
          <w:b/>
          <w:sz w:val="24"/>
        </w:rPr>
        <w:t xml:space="preserve"> </w:t>
      </w:r>
    </w:p>
    <w:p w14:paraId="26EE41D3" w14:textId="03F64A4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Moved</w:t>
      </w:r>
      <w:r w:rsidRPr="004D4E7F">
        <w:rPr>
          <w:rFonts w:ascii="Arial" w:eastAsia="Arial" w:hAnsi="Arial" w:cs="Arial"/>
          <w:bCs/>
          <w:sz w:val="24"/>
        </w:rPr>
        <w:t xml:space="preserve">: </w:t>
      </w:r>
      <w:r w:rsidR="006F5545">
        <w:rPr>
          <w:rFonts w:ascii="Arial" w:eastAsia="Arial" w:hAnsi="Arial" w:cs="Arial"/>
          <w:sz w:val="24"/>
          <w:szCs w:val="24"/>
        </w:rPr>
        <w:t>Rev. Harriett Walden (</w:t>
      </w:r>
      <w:r w:rsidR="00350B1A">
        <w:rPr>
          <w:rFonts w:ascii="Arial" w:eastAsia="Arial" w:hAnsi="Arial" w:cs="Arial"/>
          <w:sz w:val="24"/>
          <w:szCs w:val="24"/>
        </w:rPr>
        <w:t xml:space="preserve">Stepped away from chair for this motion) </w:t>
      </w:r>
    </w:p>
    <w:p w14:paraId="1D5FF08E" w14:textId="1D8DD0E0" w:rsidR="00B43C47" w:rsidRPr="00F003F1" w:rsidRDefault="004D4E7F" w:rsidP="00B43C47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>Seconded:</w:t>
      </w:r>
      <w:r w:rsidR="00BC0160">
        <w:rPr>
          <w:rFonts w:ascii="Arial" w:eastAsia="Arial" w:hAnsi="Arial" w:cs="Arial"/>
          <w:b/>
          <w:sz w:val="24"/>
        </w:rPr>
        <w:t xml:space="preserve"> </w:t>
      </w:r>
      <w:r w:rsidR="00F003F1">
        <w:rPr>
          <w:rFonts w:ascii="Arial" w:eastAsia="Arial" w:hAnsi="Arial" w:cs="Arial"/>
          <w:bCs/>
          <w:sz w:val="24"/>
        </w:rPr>
        <w:t xml:space="preserve">Approved </w:t>
      </w:r>
    </w:p>
    <w:p w14:paraId="049C3435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778B86B4" w14:textId="0E96CB5E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Approved by voice vote</w:t>
      </w:r>
      <w:r w:rsidR="00F63317">
        <w:rPr>
          <w:rFonts w:ascii="Arial" w:eastAsia="Arial" w:hAnsi="Arial" w:cs="Arial"/>
          <w:b/>
          <w:sz w:val="24"/>
        </w:rPr>
        <w:t>.</w:t>
      </w:r>
    </w:p>
    <w:p w14:paraId="3EBBA319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>Opposed</w:t>
      </w:r>
      <w:r w:rsidRPr="004D4E7F">
        <w:rPr>
          <w:rFonts w:ascii="Arial" w:eastAsia="Arial" w:hAnsi="Arial" w:cs="Arial"/>
          <w:bCs/>
          <w:sz w:val="24"/>
        </w:rPr>
        <w:t>: 0</w:t>
      </w:r>
    </w:p>
    <w:p w14:paraId="3F6CCBBA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Abstentions: </w:t>
      </w:r>
      <w:r w:rsidRPr="004D4E7F">
        <w:rPr>
          <w:rFonts w:ascii="Arial" w:eastAsia="Arial" w:hAnsi="Arial" w:cs="Arial"/>
          <w:bCs/>
          <w:sz w:val="24"/>
        </w:rPr>
        <w:t>0</w:t>
      </w:r>
    </w:p>
    <w:p w14:paraId="4BD069A6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1571DF4C" w14:textId="62860EDA" w:rsidR="004D4E7F" w:rsidRPr="00A40AD0" w:rsidRDefault="004D4E7F" w:rsidP="00883E00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Action: </w:t>
      </w:r>
      <w:r w:rsidRPr="00A40AD0">
        <w:rPr>
          <w:rFonts w:ascii="Arial" w:eastAsia="Arial" w:hAnsi="Arial" w:cs="Arial"/>
          <w:bCs/>
          <w:sz w:val="24"/>
        </w:rPr>
        <w:t xml:space="preserve">Motion to approve the </w:t>
      </w:r>
      <w:r w:rsidR="00A40AD0" w:rsidRPr="00A40AD0">
        <w:rPr>
          <w:rFonts w:ascii="Arial" w:eastAsia="Arial" w:hAnsi="Arial" w:cs="Arial"/>
          <w:bCs/>
          <w:sz w:val="24"/>
        </w:rPr>
        <w:t xml:space="preserve">amended </w:t>
      </w:r>
      <w:r w:rsidRPr="00A40AD0">
        <w:rPr>
          <w:rFonts w:ascii="Arial" w:eastAsia="Arial" w:hAnsi="Arial" w:cs="Arial"/>
          <w:bCs/>
          <w:sz w:val="24"/>
        </w:rPr>
        <w:t xml:space="preserve">minutes from </w:t>
      </w:r>
      <w:r w:rsidR="00A40AD0" w:rsidRPr="00A40AD0">
        <w:rPr>
          <w:rFonts w:ascii="Arial" w:eastAsia="Arial" w:hAnsi="Arial" w:cs="Arial"/>
          <w:bCs/>
          <w:sz w:val="24"/>
        </w:rPr>
        <w:t>3/</w:t>
      </w:r>
      <w:r w:rsidR="007C2FBE">
        <w:rPr>
          <w:rFonts w:ascii="Arial" w:eastAsia="Arial" w:hAnsi="Arial" w:cs="Arial"/>
          <w:bCs/>
          <w:sz w:val="24"/>
        </w:rPr>
        <w:t>15</w:t>
      </w:r>
      <w:r w:rsidR="00A40AD0" w:rsidRPr="00A40AD0">
        <w:rPr>
          <w:rFonts w:ascii="Arial" w:eastAsia="Arial" w:hAnsi="Arial" w:cs="Arial"/>
          <w:bCs/>
          <w:sz w:val="24"/>
        </w:rPr>
        <w:t>/23.</w:t>
      </w:r>
    </w:p>
    <w:p w14:paraId="4C901FDB" w14:textId="3E9068CE" w:rsidR="00F75C6A" w:rsidRPr="00883E00" w:rsidRDefault="004D4E7F" w:rsidP="00F75C6A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Moved: </w:t>
      </w:r>
      <w:r w:rsidR="00350B1A">
        <w:rPr>
          <w:rFonts w:ascii="Arial" w:eastAsia="Arial" w:hAnsi="Arial" w:cs="Arial"/>
          <w:sz w:val="24"/>
          <w:szCs w:val="24"/>
        </w:rPr>
        <w:t>Rev. Harriett Walden (Stepped away from chair for this motion)</w:t>
      </w:r>
    </w:p>
    <w:p w14:paraId="5022E5B5" w14:textId="5476B564" w:rsidR="00F75C6A" w:rsidRPr="00883E00" w:rsidRDefault="004D4E7F" w:rsidP="00F75C6A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Cs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Seconded: </w:t>
      </w:r>
      <w:r w:rsidR="009B4F11">
        <w:rPr>
          <w:rFonts w:ascii="Arial" w:eastAsia="Arial" w:hAnsi="Arial" w:cs="Arial"/>
          <w:bCs/>
          <w:sz w:val="24"/>
        </w:rPr>
        <w:t xml:space="preserve">Approved </w:t>
      </w:r>
    </w:p>
    <w:p w14:paraId="65D31FBA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6F750DA4" w14:textId="4A049AC2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Approved by voice vote</w:t>
      </w:r>
      <w:r w:rsidR="00F63317">
        <w:rPr>
          <w:rFonts w:ascii="Arial" w:eastAsia="Arial" w:hAnsi="Arial" w:cs="Arial"/>
          <w:b/>
          <w:sz w:val="24"/>
        </w:rPr>
        <w:t>.</w:t>
      </w:r>
    </w:p>
    <w:p w14:paraId="78993C11" w14:textId="77777777" w:rsidR="004D4E7F" w:rsidRPr="004D4E7F" w:rsidRDefault="004D4E7F" w:rsidP="004D4E7F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 xml:space="preserve">Opposed: </w:t>
      </w:r>
      <w:r w:rsidRPr="004D4E7F">
        <w:rPr>
          <w:rFonts w:ascii="Arial" w:eastAsia="Arial" w:hAnsi="Arial" w:cs="Arial"/>
          <w:bCs/>
          <w:sz w:val="24"/>
        </w:rPr>
        <w:t>0</w:t>
      </w:r>
    </w:p>
    <w:p w14:paraId="29A2632B" w14:textId="77777777" w:rsidR="004D4E7F" w:rsidRPr="004D4E7F" w:rsidRDefault="004D4E7F" w:rsidP="000A0CBB">
      <w:pPr>
        <w:widowControl w:val="0"/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820"/>
        <w:rPr>
          <w:rFonts w:ascii="Arial" w:eastAsia="Arial" w:hAnsi="Arial" w:cs="Arial"/>
          <w:b/>
          <w:sz w:val="24"/>
        </w:rPr>
      </w:pPr>
      <w:r w:rsidRPr="004D4E7F">
        <w:rPr>
          <w:rFonts w:ascii="Arial" w:eastAsia="Arial" w:hAnsi="Arial" w:cs="Arial"/>
          <w:b/>
          <w:sz w:val="24"/>
        </w:rPr>
        <w:t>Abstentions</w:t>
      </w:r>
      <w:r w:rsidRPr="004D4E7F">
        <w:rPr>
          <w:rFonts w:ascii="Arial" w:eastAsia="Arial" w:hAnsi="Arial" w:cs="Arial"/>
          <w:bCs/>
          <w:sz w:val="24"/>
        </w:rPr>
        <w:t>: 0</w:t>
      </w:r>
      <w:r w:rsidRPr="004D4E7F">
        <w:rPr>
          <w:rFonts w:ascii="Arial" w:eastAsia="Arial" w:hAnsi="Arial" w:cs="Arial"/>
          <w:b/>
          <w:sz w:val="24"/>
        </w:rPr>
        <w:t xml:space="preserve"> </w:t>
      </w:r>
    </w:p>
    <w:p w14:paraId="55C3405C" w14:textId="77777777" w:rsidR="004D4E7F" w:rsidRPr="004D4E7F" w:rsidRDefault="004D4E7F" w:rsidP="004D4E7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7"/>
          <w:szCs w:val="24"/>
        </w:rPr>
      </w:pPr>
    </w:p>
    <w:p w14:paraId="3E88FE29" w14:textId="77777777" w:rsidR="004D4E7F" w:rsidRPr="00F7641E" w:rsidRDefault="004D4E7F" w:rsidP="004D4E7F">
      <w:pPr>
        <w:widowControl w:val="0"/>
        <w:numPr>
          <w:ilvl w:val="1"/>
          <w:numId w:val="1"/>
        </w:numPr>
        <w:tabs>
          <w:tab w:val="left" w:pos="820"/>
        </w:tabs>
        <w:autoSpaceDE w:val="0"/>
        <w:autoSpaceDN w:val="0"/>
        <w:spacing w:after="0" w:line="240" w:lineRule="auto"/>
        <w:rPr>
          <w:rFonts w:ascii="Wingdings" w:eastAsia="Arial" w:hAnsi="Wingdings" w:cs="Arial"/>
          <w:sz w:val="28"/>
        </w:rPr>
      </w:pPr>
      <w:r w:rsidRPr="004D4E7F">
        <w:rPr>
          <w:rFonts w:ascii="Arial" w:eastAsia="Arial" w:hAnsi="Arial" w:cs="Arial"/>
          <w:b/>
          <w:spacing w:val="-5"/>
          <w:sz w:val="24"/>
        </w:rPr>
        <w:t>Action items Review</w:t>
      </w:r>
    </w:p>
    <w:p w14:paraId="7FF7A93A" w14:textId="77777777" w:rsidR="003F7586" w:rsidRPr="003F7586" w:rsidRDefault="003F7586" w:rsidP="003F7586">
      <w:pPr>
        <w:pStyle w:val="ListParagraph"/>
        <w:widowControl w:val="0"/>
        <w:autoSpaceDE w:val="0"/>
        <w:autoSpaceDN w:val="0"/>
        <w:spacing w:before="7" w:after="0" w:line="240" w:lineRule="auto"/>
        <w:ind w:left="820"/>
        <w:rPr>
          <w:rFonts w:ascii="Arial" w:eastAsia="Arial" w:hAnsi="Arial" w:cs="Arial"/>
          <w:b/>
          <w:sz w:val="24"/>
        </w:rPr>
      </w:pPr>
    </w:p>
    <w:p w14:paraId="4D6D6171" w14:textId="25ABC138" w:rsidR="008C1B79" w:rsidRDefault="008C1B79" w:rsidP="00B239D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Department Updates </w:t>
      </w:r>
    </w:p>
    <w:p w14:paraId="44EC431E" w14:textId="4E4096BE" w:rsidR="008C1B79" w:rsidRPr="00C2328B" w:rsidRDefault="008C1B79" w:rsidP="008C1B79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F132B">
        <w:rPr>
          <w:rFonts w:ascii="Arial" w:hAnsi="Arial" w:cs="Arial"/>
          <w:sz w:val="24"/>
          <w:szCs w:val="24"/>
        </w:rPr>
        <w:t xml:space="preserve">City Council </w:t>
      </w:r>
    </w:p>
    <w:p w14:paraId="1EE3D7C2" w14:textId="3CDDB255" w:rsidR="00C2328B" w:rsidRPr="00CA7F8E" w:rsidRDefault="003534C2" w:rsidP="00C2328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Newell Aldrich with Councilmember Herbold’s Office </w:t>
      </w:r>
    </w:p>
    <w:p w14:paraId="200F29F1" w14:textId="7CCB2D6B" w:rsidR="00CA7F8E" w:rsidRPr="003534C2" w:rsidRDefault="00CA7F8E" w:rsidP="00C2328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Safety and Human Services Committee will be considering appointments to the CPC </w:t>
      </w:r>
      <w:r w:rsidR="000E10EA">
        <w:rPr>
          <w:rFonts w:ascii="Arial" w:hAnsi="Arial" w:cs="Arial"/>
          <w:sz w:val="24"/>
          <w:szCs w:val="24"/>
        </w:rPr>
        <w:t xml:space="preserve">in meetings in April and May </w:t>
      </w:r>
    </w:p>
    <w:p w14:paraId="4078074C" w14:textId="380F60D1" w:rsidR="003534C2" w:rsidRPr="007F132B" w:rsidRDefault="000E10EA" w:rsidP="00C2328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Thanked CPC co-chairs and staff for </w:t>
      </w:r>
      <w:r w:rsidR="00047534">
        <w:rPr>
          <w:rFonts w:ascii="Arial" w:eastAsia="Arial" w:hAnsi="Arial" w:cs="Arial"/>
          <w:bCs/>
          <w:sz w:val="24"/>
          <w:szCs w:val="24"/>
        </w:rPr>
        <w:t xml:space="preserve">working with the office on a schedule for appointing a permanent </w:t>
      </w:r>
      <w:proofErr w:type="gramStart"/>
      <w:r w:rsidR="00047534">
        <w:rPr>
          <w:rFonts w:ascii="Arial" w:eastAsia="Arial" w:hAnsi="Arial" w:cs="Arial"/>
          <w:bCs/>
          <w:sz w:val="24"/>
          <w:szCs w:val="24"/>
        </w:rPr>
        <w:t>director</w:t>
      </w:r>
      <w:proofErr w:type="gramEnd"/>
      <w:r w:rsidR="00047534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125A53BE" w14:textId="6BDE65E0" w:rsidR="00BD2B63" w:rsidRPr="00F453E3" w:rsidRDefault="008C1B79" w:rsidP="00F453E3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F132B">
        <w:rPr>
          <w:rFonts w:ascii="Arial" w:hAnsi="Arial" w:cs="Arial"/>
          <w:sz w:val="24"/>
          <w:szCs w:val="24"/>
        </w:rPr>
        <w:t xml:space="preserve">Mayor’s Office </w:t>
      </w:r>
      <w:r w:rsidR="00F453E3">
        <w:rPr>
          <w:rFonts w:ascii="Arial" w:hAnsi="Arial" w:cs="Arial"/>
          <w:sz w:val="24"/>
          <w:szCs w:val="24"/>
        </w:rPr>
        <w:t xml:space="preserve">- </w:t>
      </w:r>
      <w:r w:rsidR="00BD2B63" w:rsidRPr="00F453E3">
        <w:rPr>
          <w:rFonts w:ascii="Arial" w:hAnsi="Arial" w:cs="Arial"/>
          <w:sz w:val="24"/>
          <w:szCs w:val="24"/>
        </w:rPr>
        <w:t xml:space="preserve">No update </w:t>
      </w:r>
    </w:p>
    <w:p w14:paraId="288BC791" w14:textId="7FF1636A" w:rsidR="00BD2B63" w:rsidRPr="00F453E3" w:rsidRDefault="008C1B79" w:rsidP="00F453E3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F132B">
        <w:rPr>
          <w:rFonts w:ascii="Arial" w:hAnsi="Arial" w:cs="Arial"/>
          <w:sz w:val="24"/>
          <w:szCs w:val="24"/>
        </w:rPr>
        <w:t xml:space="preserve">Monitoring Team </w:t>
      </w:r>
      <w:r w:rsidR="00F453E3">
        <w:rPr>
          <w:rFonts w:ascii="Arial" w:hAnsi="Arial" w:cs="Arial"/>
          <w:sz w:val="24"/>
          <w:szCs w:val="24"/>
        </w:rPr>
        <w:t xml:space="preserve">- </w:t>
      </w:r>
      <w:r w:rsidR="00BD2B63" w:rsidRPr="00F453E3">
        <w:rPr>
          <w:rFonts w:ascii="Arial" w:hAnsi="Arial" w:cs="Arial"/>
          <w:sz w:val="24"/>
          <w:szCs w:val="24"/>
        </w:rPr>
        <w:t xml:space="preserve">No update </w:t>
      </w:r>
    </w:p>
    <w:p w14:paraId="765F3FEC" w14:textId="25640A86" w:rsidR="008C1B79" w:rsidRPr="00BD2B63" w:rsidRDefault="008C1B79" w:rsidP="008C1B79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F132B">
        <w:rPr>
          <w:rFonts w:ascii="Arial" w:hAnsi="Arial" w:cs="Arial"/>
          <w:sz w:val="24"/>
          <w:szCs w:val="24"/>
        </w:rPr>
        <w:lastRenderedPageBreak/>
        <w:t xml:space="preserve">Department of Justice (DOJ) </w:t>
      </w:r>
    </w:p>
    <w:p w14:paraId="47EF2834" w14:textId="5C1969CB" w:rsidR="00254DBA" w:rsidRPr="00052063" w:rsidRDefault="003207A5" w:rsidP="00052063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Ron Ward </w:t>
      </w:r>
      <w:r w:rsidR="00052063">
        <w:rPr>
          <w:rFonts w:ascii="Arial" w:eastAsia="Arial" w:hAnsi="Arial" w:cs="Arial"/>
          <w:bCs/>
          <w:sz w:val="24"/>
          <w:szCs w:val="24"/>
        </w:rPr>
        <w:t xml:space="preserve">- </w:t>
      </w:r>
      <w:r w:rsidRPr="00052063">
        <w:rPr>
          <w:rFonts w:ascii="Arial" w:eastAsia="Arial" w:hAnsi="Arial" w:cs="Arial"/>
          <w:bCs/>
          <w:sz w:val="24"/>
          <w:szCs w:val="24"/>
        </w:rPr>
        <w:t xml:space="preserve">As the commission is aware, the City and DOJ </w:t>
      </w:r>
      <w:r w:rsidR="00FF635C" w:rsidRPr="00052063">
        <w:rPr>
          <w:rFonts w:ascii="Arial" w:eastAsia="Arial" w:hAnsi="Arial" w:cs="Arial"/>
          <w:bCs/>
          <w:sz w:val="24"/>
          <w:szCs w:val="24"/>
        </w:rPr>
        <w:t>combined to file a motion last week petition</w:t>
      </w:r>
      <w:r w:rsidR="00A3660F" w:rsidRPr="00052063">
        <w:rPr>
          <w:rFonts w:ascii="Arial" w:eastAsia="Arial" w:hAnsi="Arial" w:cs="Arial"/>
          <w:bCs/>
          <w:sz w:val="24"/>
          <w:szCs w:val="24"/>
        </w:rPr>
        <w:t>ing</w:t>
      </w:r>
      <w:r w:rsidR="00FF635C" w:rsidRPr="00052063">
        <w:rPr>
          <w:rFonts w:ascii="Arial" w:eastAsia="Arial" w:hAnsi="Arial" w:cs="Arial"/>
          <w:bCs/>
          <w:sz w:val="24"/>
          <w:szCs w:val="24"/>
        </w:rPr>
        <w:t xml:space="preserve"> the court to </w:t>
      </w:r>
      <w:r w:rsidR="00A3660F" w:rsidRPr="00052063">
        <w:rPr>
          <w:rFonts w:ascii="Arial" w:eastAsia="Arial" w:hAnsi="Arial" w:cs="Arial"/>
          <w:bCs/>
          <w:sz w:val="24"/>
          <w:szCs w:val="24"/>
        </w:rPr>
        <w:t xml:space="preserve">transform the </w:t>
      </w:r>
      <w:r w:rsidR="00F27E4C" w:rsidRPr="00052063">
        <w:rPr>
          <w:rFonts w:ascii="Arial" w:eastAsia="Arial" w:hAnsi="Arial" w:cs="Arial"/>
          <w:bCs/>
          <w:sz w:val="24"/>
          <w:szCs w:val="24"/>
        </w:rPr>
        <w:t>consent decree to a compliance agreement</w:t>
      </w:r>
      <w:r w:rsidR="00052063">
        <w:rPr>
          <w:rFonts w:ascii="Arial" w:eastAsia="Arial" w:hAnsi="Arial" w:cs="Arial"/>
          <w:bCs/>
          <w:sz w:val="24"/>
          <w:szCs w:val="24"/>
        </w:rPr>
        <w:t xml:space="preserve">. </w:t>
      </w:r>
      <w:r w:rsidR="0040208E" w:rsidRPr="00052063">
        <w:rPr>
          <w:rFonts w:ascii="Arial" w:eastAsia="Arial" w:hAnsi="Arial" w:cs="Arial"/>
          <w:bCs/>
          <w:sz w:val="24"/>
          <w:szCs w:val="24"/>
        </w:rPr>
        <w:t>The commission will c</w:t>
      </w:r>
      <w:r w:rsidR="00254DBA" w:rsidRPr="00052063">
        <w:rPr>
          <w:rFonts w:ascii="Arial" w:eastAsia="Arial" w:hAnsi="Arial" w:cs="Arial"/>
          <w:bCs/>
          <w:sz w:val="24"/>
          <w:szCs w:val="24"/>
        </w:rPr>
        <w:t xml:space="preserve">ontinue to work on </w:t>
      </w:r>
      <w:r w:rsidR="0040208E" w:rsidRPr="00052063">
        <w:rPr>
          <w:rFonts w:ascii="Arial" w:eastAsia="Arial" w:hAnsi="Arial" w:cs="Arial"/>
          <w:bCs/>
          <w:sz w:val="24"/>
          <w:szCs w:val="24"/>
        </w:rPr>
        <w:t xml:space="preserve">an </w:t>
      </w:r>
      <w:r w:rsidR="00254DBA" w:rsidRPr="00052063">
        <w:rPr>
          <w:rFonts w:ascii="Arial" w:eastAsia="Arial" w:hAnsi="Arial" w:cs="Arial"/>
          <w:bCs/>
          <w:sz w:val="24"/>
          <w:szCs w:val="24"/>
        </w:rPr>
        <w:t xml:space="preserve">accountability </w:t>
      </w:r>
      <w:proofErr w:type="gramStart"/>
      <w:r w:rsidR="00254DBA" w:rsidRPr="00052063">
        <w:rPr>
          <w:rFonts w:ascii="Arial" w:eastAsia="Arial" w:hAnsi="Arial" w:cs="Arial"/>
          <w:bCs/>
          <w:sz w:val="24"/>
          <w:szCs w:val="24"/>
        </w:rPr>
        <w:t>assessment</w:t>
      </w:r>
      <w:proofErr w:type="gramEnd"/>
      <w:r w:rsidR="00254DBA" w:rsidRPr="00052063">
        <w:rPr>
          <w:rFonts w:ascii="Arial" w:eastAsia="Arial" w:hAnsi="Arial" w:cs="Arial"/>
          <w:bCs/>
          <w:sz w:val="24"/>
          <w:szCs w:val="24"/>
        </w:rPr>
        <w:t xml:space="preserve"> and </w:t>
      </w:r>
      <w:r w:rsidR="0040208E" w:rsidRPr="00052063">
        <w:rPr>
          <w:rFonts w:ascii="Arial" w:eastAsia="Arial" w:hAnsi="Arial" w:cs="Arial"/>
          <w:bCs/>
          <w:sz w:val="24"/>
          <w:szCs w:val="24"/>
        </w:rPr>
        <w:t xml:space="preserve">this </w:t>
      </w:r>
      <w:r w:rsidR="00254DBA" w:rsidRPr="00052063">
        <w:rPr>
          <w:rFonts w:ascii="Arial" w:eastAsia="Arial" w:hAnsi="Arial" w:cs="Arial"/>
          <w:bCs/>
          <w:sz w:val="24"/>
          <w:szCs w:val="24"/>
        </w:rPr>
        <w:t xml:space="preserve">will be happening until June </w:t>
      </w:r>
    </w:p>
    <w:p w14:paraId="3731FA51" w14:textId="4737C91A" w:rsidR="00276014" w:rsidRPr="00052063" w:rsidRDefault="000B78D7" w:rsidP="00052063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Matt Waldrop from US Attorney’s Office </w:t>
      </w:r>
      <w:r w:rsidR="00052063">
        <w:rPr>
          <w:rFonts w:ascii="Arial" w:eastAsia="Arial" w:hAnsi="Arial" w:cs="Arial"/>
          <w:bCs/>
          <w:sz w:val="24"/>
          <w:szCs w:val="24"/>
        </w:rPr>
        <w:t xml:space="preserve">- </w:t>
      </w:r>
      <w:r w:rsidR="00E45391" w:rsidRPr="00052063">
        <w:rPr>
          <w:rFonts w:ascii="Arial" w:eastAsia="Arial" w:hAnsi="Arial" w:cs="Arial"/>
          <w:bCs/>
          <w:sz w:val="24"/>
          <w:szCs w:val="24"/>
        </w:rPr>
        <w:t xml:space="preserve">Department along with the </w:t>
      </w:r>
      <w:proofErr w:type="gramStart"/>
      <w:r w:rsidR="00E45391" w:rsidRPr="00052063">
        <w:rPr>
          <w:rFonts w:ascii="Arial" w:eastAsia="Arial" w:hAnsi="Arial" w:cs="Arial"/>
          <w:bCs/>
          <w:sz w:val="24"/>
          <w:szCs w:val="24"/>
        </w:rPr>
        <w:t>City</w:t>
      </w:r>
      <w:proofErr w:type="gramEnd"/>
      <w:r w:rsidR="00E45391" w:rsidRPr="00052063">
        <w:rPr>
          <w:rFonts w:ascii="Arial" w:eastAsia="Arial" w:hAnsi="Arial" w:cs="Arial"/>
          <w:bCs/>
          <w:sz w:val="24"/>
          <w:szCs w:val="24"/>
        </w:rPr>
        <w:t xml:space="preserve"> filed the joint motion and are awaiting the court </w:t>
      </w:r>
      <w:r w:rsidR="00A677C3" w:rsidRPr="00052063">
        <w:rPr>
          <w:rFonts w:ascii="Arial" w:eastAsia="Arial" w:hAnsi="Arial" w:cs="Arial"/>
          <w:bCs/>
          <w:sz w:val="24"/>
          <w:szCs w:val="24"/>
        </w:rPr>
        <w:t xml:space="preserve">to consider that </w:t>
      </w:r>
    </w:p>
    <w:p w14:paraId="36034202" w14:textId="2E6B7C63" w:rsidR="00BD2B63" w:rsidRPr="00F453E3" w:rsidRDefault="008C1B79" w:rsidP="00F453E3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F132B">
        <w:rPr>
          <w:rFonts w:ascii="Arial" w:hAnsi="Arial" w:cs="Arial"/>
          <w:sz w:val="24"/>
          <w:szCs w:val="24"/>
        </w:rPr>
        <w:t xml:space="preserve">Office of Police Accountability (OPA) </w:t>
      </w:r>
      <w:r w:rsidR="00F453E3">
        <w:rPr>
          <w:rFonts w:ascii="Arial" w:hAnsi="Arial" w:cs="Arial"/>
          <w:sz w:val="24"/>
          <w:szCs w:val="24"/>
        </w:rPr>
        <w:t xml:space="preserve">- </w:t>
      </w:r>
      <w:r w:rsidR="0065698F" w:rsidRPr="00F453E3">
        <w:rPr>
          <w:rFonts w:ascii="Arial" w:eastAsia="Arial" w:hAnsi="Arial" w:cs="Arial"/>
          <w:bCs/>
          <w:sz w:val="24"/>
          <w:szCs w:val="24"/>
        </w:rPr>
        <w:t xml:space="preserve">No update </w:t>
      </w:r>
    </w:p>
    <w:p w14:paraId="7786E614" w14:textId="36081B66" w:rsidR="008C1B79" w:rsidRPr="00BD2B63" w:rsidRDefault="008C1B79" w:rsidP="008C1B79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F132B">
        <w:rPr>
          <w:rFonts w:ascii="Arial" w:hAnsi="Arial" w:cs="Arial"/>
          <w:sz w:val="24"/>
          <w:szCs w:val="24"/>
        </w:rPr>
        <w:t xml:space="preserve">Office of Inspector General (OIG) </w:t>
      </w:r>
    </w:p>
    <w:p w14:paraId="10B35092" w14:textId="3CE86F7A" w:rsidR="003923A7" w:rsidRPr="00B40800" w:rsidRDefault="003A0F50" w:rsidP="00B40800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3A0F50">
        <w:rPr>
          <w:rFonts w:ascii="Arial" w:eastAsia="Arial" w:hAnsi="Arial" w:cs="Arial"/>
          <w:bCs/>
          <w:sz w:val="24"/>
          <w:szCs w:val="24"/>
        </w:rPr>
        <w:t xml:space="preserve">Alyssa Perez-Morrison </w:t>
      </w:r>
      <w:r w:rsidR="00052063">
        <w:rPr>
          <w:rFonts w:ascii="Arial" w:eastAsia="Arial" w:hAnsi="Arial" w:cs="Arial"/>
          <w:bCs/>
          <w:sz w:val="24"/>
          <w:szCs w:val="24"/>
        </w:rPr>
        <w:t xml:space="preserve">- </w:t>
      </w:r>
      <w:r w:rsidR="0065698F" w:rsidRPr="00052063">
        <w:rPr>
          <w:rFonts w:ascii="Arial" w:eastAsia="Arial" w:hAnsi="Arial" w:cs="Arial"/>
          <w:bCs/>
          <w:sz w:val="24"/>
          <w:szCs w:val="24"/>
        </w:rPr>
        <w:t>Currently h</w:t>
      </w:r>
      <w:r w:rsidRPr="00052063">
        <w:rPr>
          <w:rFonts w:ascii="Arial" w:eastAsia="Arial" w:hAnsi="Arial" w:cs="Arial"/>
          <w:bCs/>
          <w:sz w:val="24"/>
          <w:szCs w:val="24"/>
        </w:rPr>
        <w:t>iring a few new policy analysts</w:t>
      </w:r>
      <w:r w:rsidR="00B40800">
        <w:rPr>
          <w:rFonts w:ascii="Arial" w:eastAsia="Arial" w:hAnsi="Arial" w:cs="Arial"/>
          <w:bCs/>
          <w:sz w:val="24"/>
          <w:szCs w:val="24"/>
        </w:rPr>
        <w:t>, and p</w:t>
      </w:r>
      <w:r w:rsidR="003923A7" w:rsidRPr="00B40800">
        <w:rPr>
          <w:rFonts w:ascii="Arial" w:eastAsia="Arial" w:hAnsi="Arial" w:cs="Arial"/>
          <w:bCs/>
          <w:sz w:val="24"/>
          <w:szCs w:val="24"/>
        </w:rPr>
        <w:t xml:space="preserve">ublishing </w:t>
      </w:r>
      <w:r w:rsidR="00B40800" w:rsidRPr="00B40800">
        <w:rPr>
          <w:rFonts w:ascii="Arial" w:eastAsia="Arial" w:hAnsi="Arial" w:cs="Arial"/>
          <w:bCs/>
          <w:sz w:val="24"/>
          <w:szCs w:val="24"/>
        </w:rPr>
        <w:t>a</w:t>
      </w:r>
      <w:r w:rsidR="00F5072B" w:rsidRPr="00B40800">
        <w:rPr>
          <w:rFonts w:ascii="Arial" w:eastAsia="Arial" w:hAnsi="Arial" w:cs="Arial"/>
          <w:bCs/>
          <w:sz w:val="24"/>
          <w:szCs w:val="24"/>
        </w:rPr>
        <w:t xml:space="preserve"> Panel Report</w:t>
      </w:r>
      <w:r w:rsidR="00B40800">
        <w:rPr>
          <w:rFonts w:ascii="Arial" w:eastAsia="Arial" w:hAnsi="Arial" w:cs="Arial"/>
          <w:bCs/>
          <w:sz w:val="24"/>
          <w:szCs w:val="24"/>
        </w:rPr>
        <w:t xml:space="preserve"> next week which is the</w:t>
      </w:r>
      <w:r w:rsidR="00F5072B" w:rsidRPr="00B40800">
        <w:rPr>
          <w:rFonts w:ascii="Arial" w:eastAsia="Arial" w:hAnsi="Arial" w:cs="Arial"/>
          <w:bCs/>
          <w:sz w:val="24"/>
          <w:szCs w:val="24"/>
        </w:rPr>
        <w:t xml:space="preserve"> final</w:t>
      </w:r>
      <w:r w:rsidR="00B40800">
        <w:rPr>
          <w:rFonts w:ascii="Arial" w:eastAsia="Arial" w:hAnsi="Arial" w:cs="Arial"/>
          <w:bCs/>
          <w:sz w:val="24"/>
          <w:szCs w:val="24"/>
        </w:rPr>
        <w:t xml:space="preserve"> one</w:t>
      </w:r>
      <w:r w:rsidR="00F5072B" w:rsidRPr="00B40800">
        <w:rPr>
          <w:rFonts w:ascii="Arial" w:eastAsia="Arial" w:hAnsi="Arial" w:cs="Arial"/>
          <w:bCs/>
          <w:sz w:val="24"/>
          <w:szCs w:val="24"/>
        </w:rPr>
        <w:t xml:space="preserve"> </w:t>
      </w:r>
      <w:r w:rsidR="00B40800">
        <w:rPr>
          <w:rFonts w:ascii="Arial" w:eastAsia="Arial" w:hAnsi="Arial" w:cs="Arial"/>
          <w:bCs/>
          <w:sz w:val="24"/>
          <w:szCs w:val="24"/>
        </w:rPr>
        <w:t>on</w:t>
      </w:r>
      <w:r w:rsidR="00F5072B" w:rsidRPr="00B40800">
        <w:rPr>
          <w:rFonts w:ascii="Arial" w:eastAsia="Arial" w:hAnsi="Arial" w:cs="Arial"/>
          <w:bCs/>
          <w:sz w:val="24"/>
          <w:szCs w:val="24"/>
        </w:rPr>
        <w:t xml:space="preserve"> protest </w:t>
      </w:r>
      <w:proofErr w:type="gramStart"/>
      <w:r w:rsidR="00F5072B" w:rsidRPr="00B40800">
        <w:rPr>
          <w:rFonts w:ascii="Arial" w:eastAsia="Arial" w:hAnsi="Arial" w:cs="Arial"/>
          <w:bCs/>
          <w:sz w:val="24"/>
          <w:szCs w:val="24"/>
        </w:rPr>
        <w:t>review</w:t>
      </w:r>
      <w:proofErr w:type="gramEnd"/>
      <w:r w:rsidR="00F5072B" w:rsidRPr="00B40800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9203F62" w14:textId="46658EE9" w:rsidR="008C1B79" w:rsidRPr="008C7329" w:rsidRDefault="008C1B79" w:rsidP="008C1B79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F132B">
        <w:rPr>
          <w:rFonts w:ascii="Arial" w:hAnsi="Arial" w:cs="Arial"/>
          <w:sz w:val="24"/>
          <w:szCs w:val="24"/>
        </w:rPr>
        <w:t>Seattle Police Department (SPD)</w:t>
      </w:r>
    </w:p>
    <w:p w14:paraId="340D8090" w14:textId="48C4FFA2" w:rsidR="005A697E" w:rsidRPr="00C97D82" w:rsidRDefault="008C7329" w:rsidP="00C97D82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Brian Maxey </w:t>
      </w:r>
      <w:r w:rsidR="00C97D82">
        <w:rPr>
          <w:rFonts w:ascii="Arial" w:hAnsi="Arial" w:cs="Arial"/>
          <w:sz w:val="24"/>
          <w:szCs w:val="24"/>
        </w:rPr>
        <w:t xml:space="preserve">- </w:t>
      </w:r>
      <w:r w:rsidR="00C97D82">
        <w:rPr>
          <w:rFonts w:ascii="Arial" w:eastAsia="Arial" w:hAnsi="Arial" w:cs="Arial"/>
          <w:bCs/>
          <w:sz w:val="24"/>
          <w:szCs w:val="24"/>
        </w:rPr>
        <w:t>C</w:t>
      </w:r>
      <w:r w:rsidR="0023417F" w:rsidRPr="00C97D82">
        <w:rPr>
          <w:rFonts w:ascii="Arial" w:eastAsia="Arial" w:hAnsi="Arial" w:cs="Arial"/>
          <w:bCs/>
          <w:sz w:val="24"/>
          <w:szCs w:val="24"/>
        </w:rPr>
        <w:t xml:space="preserve">autiously optimistic that </w:t>
      </w:r>
      <w:r w:rsidR="008C6A96" w:rsidRPr="00C97D82">
        <w:rPr>
          <w:rFonts w:ascii="Arial" w:eastAsia="Arial" w:hAnsi="Arial" w:cs="Arial"/>
          <w:bCs/>
          <w:sz w:val="24"/>
          <w:szCs w:val="24"/>
        </w:rPr>
        <w:t>t</w:t>
      </w:r>
      <w:r w:rsidR="00C97D82">
        <w:rPr>
          <w:rFonts w:ascii="Arial" w:eastAsia="Arial" w:hAnsi="Arial" w:cs="Arial"/>
          <w:bCs/>
          <w:sz w:val="24"/>
          <w:szCs w:val="24"/>
        </w:rPr>
        <w:t>he end of the CD</w:t>
      </w:r>
      <w:r w:rsidR="008C6A96" w:rsidRPr="00C97D82">
        <w:rPr>
          <w:rFonts w:ascii="Arial" w:eastAsia="Arial" w:hAnsi="Arial" w:cs="Arial"/>
          <w:bCs/>
          <w:sz w:val="24"/>
          <w:szCs w:val="24"/>
        </w:rPr>
        <w:t xml:space="preserve"> will put them on a more streamlined path to develop the crowd management policies</w:t>
      </w:r>
      <w:r w:rsidR="00BD692D" w:rsidRPr="00C97D82">
        <w:rPr>
          <w:rFonts w:ascii="Arial" w:eastAsia="Arial" w:hAnsi="Arial" w:cs="Arial"/>
          <w:bCs/>
          <w:sz w:val="24"/>
          <w:szCs w:val="24"/>
        </w:rPr>
        <w:t>, and there’s the accountability partner</w:t>
      </w:r>
      <w:r w:rsidR="00432A85" w:rsidRPr="00C97D82">
        <w:rPr>
          <w:rFonts w:ascii="Arial" w:eastAsia="Arial" w:hAnsi="Arial" w:cs="Arial"/>
          <w:bCs/>
          <w:sz w:val="24"/>
          <w:szCs w:val="24"/>
        </w:rPr>
        <w:t>’</w:t>
      </w:r>
      <w:r w:rsidR="00BD692D" w:rsidRPr="00C97D82">
        <w:rPr>
          <w:rFonts w:ascii="Arial" w:eastAsia="Arial" w:hAnsi="Arial" w:cs="Arial"/>
          <w:bCs/>
          <w:sz w:val="24"/>
          <w:szCs w:val="24"/>
        </w:rPr>
        <w:t xml:space="preserve">s </w:t>
      </w:r>
      <w:r w:rsidR="00756057" w:rsidRPr="00C97D82">
        <w:rPr>
          <w:rFonts w:ascii="Arial" w:eastAsia="Arial" w:hAnsi="Arial" w:cs="Arial"/>
          <w:bCs/>
          <w:sz w:val="24"/>
          <w:szCs w:val="24"/>
        </w:rPr>
        <w:t xml:space="preserve">audit that’s part of this </w:t>
      </w:r>
      <w:r w:rsidR="00C15C0C" w:rsidRPr="00C97D82">
        <w:rPr>
          <w:rFonts w:ascii="Arial" w:eastAsia="Arial" w:hAnsi="Arial" w:cs="Arial"/>
          <w:bCs/>
          <w:sz w:val="24"/>
          <w:szCs w:val="24"/>
        </w:rPr>
        <w:t xml:space="preserve">and hopeful that </w:t>
      </w:r>
      <w:r w:rsidR="00A50F60" w:rsidRPr="00C97D82">
        <w:rPr>
          <w:rFonts w:ascii="Arial" w:eastAsia="Arial" w:hAnsi="Arial" w:cs="Arial"/>
          <w:bCs/>
          <w:sz w:val="24"/>
          <w:szCs w:val="24"/>
        </w:rPr>
        <w:t xml:space="preserve">the court will grant that motion </w:t>
      </w:r>
      <w:r w:rsidR="00432A85" w:rsidRPr="00C97D82">
        <w:rPr>
          <w:rFonts w:ascii="Arial" w:eastAsia="Arial" w:hAnsi="Arial" w:cs="Arial"/>
          <w:bCs/>
          <w:sz w:val="24"/>
          <w:szCs w:val="24"/>
        </w:rPr>
        <w:t>so they can move the process forward</w:t>
      </w:r>
      <w:r w:rsidR="00C97D82">
        <w:rPr>
          <w:rFonts w:ascii="Arial" w:eastAsia="Arial" w:hAnsi="Arial" w:cs="Arial"/>
          <w:bCs/>
          <w:sz w:val="24"/>
          <w:szCs w:val="24"/>
        </w:rPr>
        <w:t xml:space="preserve">. </w:t>
      </w:r>
      <w:r w:rsidR="005A697E" w:rsidRPr="00C97D82">
        <w:rPr>
          <w:rFonts w:ascii="Arial" w:eastAsia="Arial" w:hAnsi="Arial" w:cs="Arial"/>
          <w:bCs/>
          <w:sz w:val="24"/>
          <w:szCs w:val="24"/>
        </w:rPr>
        <w:t xml:space="preserve">Also, today they start the interview process for the </w:t>
      </w:r>
      <w:r w:rsidR="007B1AD1" w:rsidRPr="00C97D82">
        <w:rPr>
          <w:rFonts w:ascii="Arial" w:eastAsia="Arial" w:hAnsi="Arial" w:cs="Arial"/>
          <w:bCs/>
          <w:sz w:val="24"/>
          <w:szCs w:val="24"/>
        </w:rPr>
        <w:t xml:space="preserve">Relational Policing </w:t>
      </w:r>
      <w:proofErr w:type="gramStart"/>
      <w:r w:rsidR="008162CD" w:rsidRPr="00C97D82">
        <w:rPr>
          <w:rFonts w:ascii="Arial" w:eastAsia="Arial" w:hAnsi="Arial" w:cs="Arial"/>
          <w:bCs/>
          <w:sz w:val="24"/>
          <w:szCs w:val="24"/>
        </w:rPr>
        <w:t>coordinator</w:t>
      </w:r>
      <w:proofErr w:type="gramEnd"/>
      <w:r w:rsidR="008162CD" w:rsidRPr="00C97D82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A1E1F16" w14:textId="356AD58A" w:rsidR="00664AF6" w:rsidRDefault="002D27A6" w:rsidP="00664AF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eastAsia="Arial" w:hAnsi="Arial" w:cs="Arial"/>
          <w:b/>
          <w:sz w:val="24"/>
          <w:szCs w:val="24"/>
        </w:rPr>
        <w:t>Community Police Commission Updates</w:t>
      </w:r>
    </w:p>
    <w:p w14:paraId="5E8EE4B3" w14:textId="514A8A9D" w:rsidR="003A4412" w:rsidRPr="003A4412" w:rsidRDefault="003A4412" w:rsidP="003A4412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Allow for significant time to talk about the filing last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week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3B47E28" w14:textId="77B58DA3" w:rsidR="003A4412" w:rsidRPr="003A4412" w:rsidRDefault="003A4412" w:rsidP="003A4412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DOJ filing with the city to come under consent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degree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86928F2" w14:textId="7A8A1165" w:rsidR="003A4412" w:rsidRPr="008B0BF7" w:rsidRDefault="003A4412" w:rsidP="008B0BF7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 lot of information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sent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to commissioners </w:t>
      </w:r>
      <w:r w:rsidR="008B0BF7">
        <w:rPr>
          <w:rFonts w:ascii="Arial" w:eastAsia="Arial" w:hAnsi="Arial" w:cs="Arial"/>
          <w:bCs/>
          <w:sz w:val="24"/>
          <w:szCs w:val="24"/>
        </w:rPr>
        <w:t>before the meeting. The c</w:t>
      </w:r>
      <w:r w:rsidRPr="008B0BF7">
        <w:rPr>
          <w:rFonts w:ascii="Arial" w:eastAsia="Arial" w:hAnsi="Arial" w:cs="Arial"/>
          <w:bCs/>
          <w:sz w:val="24"/>
          <w:szCs w:val="24"/>
        </w:rPr>
        <w:t>o</w:t>
      </w:r>
      <w:r w:rsidR="008B0BF7">
        <w:rPr>
          <w:rFonts w:ascii="Arial" w:eastAsia="Arial" w:hAnsi="Arial" w:cs="Arial"/>
          <w:bCs/>
          <w:sz w:val="24"/>
          <w:szCs w:val="24"/>
        </w:rPr>
        <w:t>-</w:t>
      </w:r>
      <w:r w:rsidRPr="008B0BF7">
        <w:rPr>
          <w:rFonts w:ascii="Arial" w:eastAsia="Arial" w:hAnsi="Arial" w:cs="Arial"/>
          <w:bCs/>
          <w:sz w:val="24"/>
          <w:szCs w:val="24"/>
        </w:rPr>
        <w:t>chairs and staff were present for the filing, media attention was there with print, radio</w:t>
      </w:r>
      <w:proofErr w:type="gramStart"/>
      <w:r w:rsidRPr="008B0BF7">
        <w:rPr>
          <w:rFonts w:ascii="Arial" w:eastAsia="Arial" w:hAnsi="Arial" w:cs="Arial"/>
          <w:bCs/>
          <w:sz w:val="24"/>
          <w:szCs w:val="24"/>
        </w:rPr>
        <w:t>, television</w:t>
      </w:r>
      <w:proofErr w:type="gramEnd"/>
      <w:r w:rsidRPr="008B0BF7">
        <w:rPr>
          <w:rFonts w:ascii="Arial" w:eastAsia="Arial" w:hAnsi="Arial" w:cs="Arial"/>
          <w:bCs/>
          <w:sz w:val="24"/>
          <w:szCs w:val="24"/>
        </w:rPr>
        <w:t xml:space="preserve"> on the filing</w:t>
      </w:r>
      <w:r w:rsidR="008B0BF7"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1A1C4AD8" w14:textId="157544C6" w:rsidR="00F13ED6" w:rsidRPr="00CE3988" w:rsidRDefault="00F13ED6" w:rsidP="00CE398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Jeremy Wood </w:t>
      </w:r>
      <w:r w:rsidR="008B0BF7">
        <w:rPr>
          <w:rFonts w:ascii="Arial" w:eastAsia="Arial" w:hAnsi="Arial" w:cs="Arial"/>
          <w:bCs/>
          <w:sz w:val="24"/>
          <w:szCs w:val="24"/>
        </w:rPr>
        <w:t>had s</w:t>
      </w:r>
      <w:r w:rsidRPr="008B0BF7">
        <w:rPr>
          <w:rFonts w:ascii="Arial" w:eastAsia="Arial" w:hAnsi="Arial" w:cs="Arial"/>
          <w:bCs/>
          <w:sz w:val="24"/>
          <w:szCs w:val="24"/>
        </w:rPr>
        <w:t>ome concerns</w:t>
      </w:r>
      <w:r w:rsidR="008B0BF7">
        <w:rPr>
          <w:rFonts w:ascii="Arial" w:eastAsia="Arial" w:hAnsi="Arial" w:cs="Arial"/>
          <w:bCs/>
          <w:sz w:val="24"/>
          <w:szCs w:val="24"/>
        </w:rPr>
        <w:t xml:space="preserve"> because this is </w:t>
      </w:r>
      <w:r w:rsidRPr="008B0BF7">
        <w:rPr>
          <w:rFonts w:ascii="Arial" w:eastAsia="Arial" w:hAnsi="Arial" w:cs="Arial"/>
          <w:bCs/>
          <w:sz w:val="24"/>
          <w:szCs w:val="24"/>
        </w:rPr>
        <w:t>a tough issue</w:t>
      </w:r>
      <w:r w:rsidR="008B0BF7">
        <w:rPr>
          <w:rFonts w:ascii="Arial" w:eastAsia="Arial" w:hAnsi="Arial" w:cs="Arial"/>
          <w:bCs/>
          <w:sz w:val="24"/>
          <w:szCs w:val="24"/>
        </w:rPr>
        <w:t>. The Judge</w:t>
      </w:r>
      <w:r w:rsidRPr="008B0BF7">
        <w:rPr>
          <w:rFonts w:ascii="Arial" w:eastAsia="Arial" w:hAnsi="Arial" w:cs="Arial"/>
          <w:bCs/>
          <w:sz w:val="24"/>
          <w:szCs w:val="24"/>
        </w:rPr>
        <w:t xml:space="preserve"> has made some decision</w:t>
      </w:r>
      <w:r w:rsidR="0049595E">
        <w:rPr>
          <w:rFonts w:ascii="Arial" w:eastAsia="Arial" w:hAnsi="Arial" w:cs="Arial"/>
          <w:bCs/>
          <w:sz w:val="24"/>
          <w:szCs w:val="24"/>
        </w:rPr>
        <w:t>s</w:t>
      </w:r>
      <w:r w:rsidRPr="008B0BF7">
        <w:rPr>
          <w:rFonts w:ascii="Arial" w:eastAsia="Arial" w:hAnsi="Arial" w:cs="Arial"/>
          <w:bCs/>
          <w:sz w:val="24"/>
          <w:szCs w:val="24"/>
        </w:rPr>
        <w:t xml:space="preserve"> in the last few years that have frustrated the city’s ability to reform police practices, so </w:t>
      </w:r>
      <w:r w:rsidR="0049595E">
        <w:rPr>
          <w:rFonts w:ascii="Arial" w:eastAsia="Arial" w:hAnsi="Arial" w:cs="Arial"/>
          <w:bCs/>
          <w:sz w:val="24"/>
          <w:szCs w:val="24"/>
        </w:rPr>
        <w:t xml:space="preserve">he </w:t>
      </w:r>
      <w:r w:rsidRPr="008B0BF7">
        <w:rPr>
          <w:rFonts w:ascii="Arial" w:eastAsia="Arial" w:hAnsi="Arial" w:cs="Arial"/>
          <w:bCs/>
          <w:sz w:val="24"/>
          <w:szCs w:val="24"/>
        </w:rPr>
        <w:t>think</w:t>
      </w:r>
      <w:r w:rsidR="0049595E">
        <w:rPr>
          <w:rFonts w:ascii="Arial" w:eastAsia="Arial" w:hAnsi="Arial" w:cs="Arial"/>
          <w:bCs/>
          <w:sz w:val="24"/>
          <w:szCs w:val="24"/>
        </w:rPr>
        <w:t>s</w:t>
      </w:r>
      <w:r w:rsidRPr="008B0BF7">
        <w:rPr>
          <w:rFonts w:ascii="Arial" w:eastAsia="Arial" w:hAnsi="Arial" w:cs="Arial"/>
          <w:bCs/>
          <w:sz w:val="24"/>
          <w:szCs w:val="24"/>
        </w:rPr>
        <w:t xml:space="preserve"> that there are some benefits here</w:t>
      </w:r>
      <w:r w:rsidR="0049595E">
        <w:rPr>
          <w:rFonts w:ascii="Arial" w:eastAsia="Arial" w:hAnsi="Arial" w:cs="Arial"/>
          <w:bCs/>
          <w:sz w:val="24"/>
          <w:szCs w:val="24"/>
        </w:rPr>
        <w:t xml:space="preserve">. </w:t>
      </w:r>
      <w:r w:rsidRPr="0049595E">
        <w:rPr>
          <w:rFonts w:ascii="Arial" w:eastAsia="Arial" w:hAnsi="Arial" w:cs="Arial"/>
          <w:bCs/>
          <w:sz w:val="24"/>
          <w:szCs w:val="24"/>
        </w:rPr>
        <w:t>But</w:t>
      </w:r>
      <w:r w:rsidR="0049595E">
        <w:rPr>
          <w:rFonts w:ascii="Arial" w:eastAsia="Arial" w:hAnsi="Arial" w:cs="Arial"/>
          <w:bCs/>
          <w:sz w:val="24"/>
          <w:szCs w:val="24"/>
        </w:rPr>
        <w:t xml:space="preserve"> he</w:t>
      </w:r>
      <w:r w:rsidRPr="0049595E">
        <w:rPr>
          <w:rFonts w:ascii="Arial" w:eastAsia="Arial" w:hAnsi="Arial" w:cs="Arial"/>
          <w:bCs/>
          <w:sz w:val="24"/>
          <w:szCs w:val="24"/>
        </w:rPr>
        <w:t xml:space="preserve"> has not been persuaded that we’re fully there, but </w:t>
      </w:r>
      <w:r w:rsidR="0049595E">
        <w:rPr>
          <w:rFonts w:ascii="Arial" w:eastAsia="Arial" w:hAnsi="Arial" w:cs="Arial"/>
          <w:bCs/>
          <w:sz w:val="24"/>
          <w:szCs w:val="24"/>
        </w:rPr>
        <w:t xml:space="preserve">feels the decision is </w:t>
      </w:r>
      <w:r w:rsidRPr="0049595E">
        <w:rPr>
          <w:rFonts w:ascii="Arial" w:eastAsia="Arial" w:hAnsi="Arial" w:cs="Arial"/>
          <w:bCs/>
          <w:sz w:val="24"/>
          <w:szCs w:val="24"/>
        </w:rPr>
        <w:t>beyond him</w:t>
      </w:r>
      <w:r w:rsidR="0049595E">
        <w:rPr>
          <w:rFonts w:ascii="Arial" w:eastAsia="Arial" w:hAnsi="Arial" w:cs="Arial"/>
          <w:bCs/>
          <w:sz w:val="24"/>
          <w:szCs w:val="24"/>
        </w:rPr>
        <w:t>. He expressed interest</w:t>
      </w:r>
      <w:r w:rsidRPr="0049595E">
        <w:rPr>
          <w:rFonts w:ascii="Arial" w:eastAsia="Arial" w:hAnsi="Arial" w:cs="Arial"/>
          <w:bCs/>
          <w:sz w:val="24"/>
          <w:szCs w:val="24"/>
        </w:rPr>
        <w:t xml:space="preserve"> in dedicating time in a meeting or committee to discussing a CPC filing</w:t>
      </w:r>
      <w:r w:rsidR="00CE3988">
        <w:rPr>
          <w:rFonts w:ascii="Arial" w:eastAsia="Arial" w:hAnsi="Arial" w:cs="Arial"/>
          <w:bCs/>
          <w:sz w:val="24"/>
          <w:szCs w:val="24"/>
        </w:rPr>
        <w:t>, and he is i</w:t>
      </w:r>
      <w:r w:rsidRPr="00CE3988">
        <w:rPr>
          <w:rFonts w:ascii="Arial" w:eastAsia="Arial" w:hAnsi="Arial" w:cs="Arial"/>
          <w:bCs/>
          <w:sz w:val="24"/>
          <w:szCs w:val="24"/>
        </w:rPr>
        <w:t>nclined for CPC to take no po</w:t>
      </w:r>
      <w:r w:rsidR="00CE3988">
        <w:rPr>
          <w:rFonts w:ascii="Arial" w:eastAsia="Arial" w:hAnsi="Arial" w:cs="Arial"/>
          <w:bCs/>
          <w:sz w:val="24"/>
          <w:szCs w:val="24"/>
        </w:rPr>
        <w:t>si</w:t>
      </w:r>
      <w:r w:rsidRPr="00CE3988">
        <w:rPr>
          <w:rFonts w:ascii="Arial" w:eastAsia="Arial" w:hAnsi="Arial" w:cs="Arial"/>
          <w:bCs/>
          <w:sz w:val="24"/>
          <w:szCs w:val="24"/>
        </w:rPr>
        <w:t xml:space="preserve">tion but to make recommendations for voluntary agreement being contemplated and what that would </w:t>
      </w:r>
      <w:proofErr w:type="gramStart"/>
      <w:r w:rsidRPr="00CE3988">
        <w:rPr>
          <w:rFonts w:ascii="Arial" w:eastAsia="Arial" w:hAnsi="Arial" w:cs="Arial"/>
          <w:bCs/>
          <w:sz w:val="24"/>
          <w:szCs w:val="24"/>
        </w:rPr>
        <w:t>entail</w:t>
      </w:r>
      <w:proofErr w:type="gramEnd"/>
      <w:r w:rsidRPr="00CE398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31913BF" w14:textId="18AB9637" w:rsidR="00723816" w:rsidRPr="002D6A53" w:rsidRDefault="00D433AD" w:rsidP="002D6A53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Co-Chair Hunter </w:t>
      </w:r>
      <w:r w:rsidR="00CE3988">
        <w:rPr>
          <w:rFonts w:ascii="Arial" w:eastAsia="Arial" w:hAnsi="Arial" w:cs="Arial"/>
          <w:bCs/>
          <w:sz w:val="24"/>
          <w:szCs w:val="24"/>
        </w:rPr>
        <w:t>said there is a c</w:t>
      </w:r>
      <w:r w:rsidRPr="00CE3988">
        <w:rPr>
          <w:rFonts w:ascii="Arial" w:eastAsia="Arial" w:hAnsi="Arial" w:cs="Arial"/>
          <w:bCs/>
          <w:sz w:val="24"/>
          <w:szCs w:val="24"/>
        </w:rPr>
        <w:t xml:space="preserve">onversation </w:t>
      </w:r>
      <w:r w:rsidR="00723816" w:rsidRPr="00CE3988">
        <w:rPr>
          <w:rFonts w:ascii="Arial" w:eastAsia="Arial" w:hAnsi="Arial" w:cs="Arial"/>
          <w:bCs/>
          <w:sz w:val="24"/>
          <w:szCs w:val="24"/>
        </w:rPr>
        <w:t xml:space="preserve">with co-chairs </w:t>
      </w:r>
      <w:r w:rsidR="002D6A53">
        <w:rPr>
          <w:rFonts w:ascii="Arial" w:eastAsia="Arial" w:hAnsi="Arial" w:cs="Arial"/>
          <w:bCs/>
          <w:sz w:val="24"/>
          <w:szCs w:val="24"/>
        </w:rPr>
        <w:t xml:space="preserve">stating </w:t>
      </w:r>
      <w:r w:rsidRPr="00CE3988">
        <w:rPr>
          <w:rFonts w:ascii="Arial" w:eastAsia="Arial" w:hAnsi="Arial" w:cs="Arial"/>
          <w:bCs/>
          <w:sz w:val="24"/>
          <w:szCs w:val="24"/>
        </w:rPr>
        <w:t xml:space="preserve">that it would be appropriate for us to do an amicus </w:t>
      </w:r>
      <w:proofErr w:type="gramStart"/>
      <w:r w:rsidRPr="00CE3988">
        <w:rPr>
          <w:rFonts w:ascii="Arial" w:eastAsia="Arial" w:hAnsi="Arial" w:cs="Arial"/>
          <w:bCs/>
          <w:sz w:val="24"/>
          <w:szCs w:val="24"/>
        </w:rPr>
        <w:t>filing</w:t>
      </w:r>
      <w:r w:rsidR="002D6A53">
        <w:rPr>
          <w:rFonts w:ascii="Arial" w:eastAsia="Arial" w:hAnsi="Arial" w:cs="Arial"/>
          <w:bCs/>
          <w:sz w:val="24"/>
          <w:szCs w:val="24"/>
        </w:rPr>
        <w:t>, but</w:t>
      </w:r>
      <w:proofErr w:type="gramEnd"/>
      <w:r w:rsidR="002D6A53">
        <w:rPr>
          <w:rFonts w:ascii="Arial" w:eastAsia="Arial" w:hAnsi="Arial" w:cs="Arial"/>
          <w:bCs/>
          <w:sz w:val="24"/>
          <w:szCs w:val="24"/>
        </w:rPr>
        <w:t xml:space="preserve"> w</w:t>
      </w:r>
      <w:r w:rsidR="00723816" w:rsidRPr="002D6A53">
        <w:rPr>
          <w:rFonts w:ascii="Arial" w:eastAsia="Arial" w:hAnsi="Arial" w:cs="Arial"/>
          <w:bCs/>
          <w:sz w:val="24"/>
          <w:szCs w:val="24"/>
        </w:rPr>
        <w:t>ould like to get some feedback from commissioners about that so they can file how they feel coming out from consent decree</w:t>
      </w:r>
      <w:r w:rsidR="002D6A53">
        <w:rPr>
          <w:rFonts w:ascii="Arial" w:eastAsia="Arial" w:hAnsi="Arial" w:cs="Arial"/>
          <w:bCs/>
          <w:sz w:val="24"/>
          <w:szCs w:val="24"/>
        </w:rPr>
        <w:t>.</w:t>
      </w:r>
    </w:p>
    <w:p w14:paraId="2E4B8CCF" w14:textId="75A15E83" w:rsidR="000E1276" w:rsidRPr="00265BB3" w:rsidRDefault="00723816" w:rsidP="00265BB3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Jeremy Wood </w:t>
      </w:r>
      <w:r w:rsidR="002D6A53">
        <w:rPr>
          <w:rFonts w:ascii="Arial" w:eastAsia="Arial" w:hAnsi="Arial" w:cs="Arial"/>
          <w:bCs/>
          <w:sz w:val="24"/>
          <w:szCs w:val="24"/>
        </w:rPr>
        <w:t>said that he</w:t>
      </w:r>
      <w:r w:rsidR="00362945" w:rsidRPr="002D6A53">
        <w:rPr>
          <w:rFonts w:ascii="Arial" w:eastAsia="Arial" w:hAnsi="Arial" w:cs="Arial"/>
          <w:bCs/>
          <w:sz w:val="24"/>
          <w:szCs w:val="24"/>
        </w:rPr>
        <w:t xml:space="preserve"> think</w:t>
      </w:r>
      <w:r w:rsidR="002D6A53">
        <w:rPr>
          <w:rFonts w:ascii="Arial" w:eastAsia="Arial" w:hAnsi="Arial" w:cs="Arial"/>
          <w:bCs/>
          <w:sz w:val="24"/>
          <w:szCs w:val="24"/>
        </w:rPr>
        <w:t>s</w:t>
      </w:r>
      <w:r w:rsidR="00362945" w:rsidRPr="002D6A53">
        <w:rPr>
          <w:rFonts w:ascii="Arial" w:eastAsia="Arial" w:hAnsi="Arial" w:cs="Arial"/>
          <w:bCs/>
          <w:sz w:val="24"/>
          <w:szCs w:val="24"/>
        </w:rPr>
        <w:t xml:space="preserve"> it would be worth going on the record on tha</w:t>
      </w:r>
      <w:r w:rsidR="00265BB3">
        <w:rPr>
          <w:rFonts w:ascii="Arial" w:eastAsia="Arial" w:hAnsi="Arial" w:cs="Arial"/>
          <w:bCs/>
          <w:sz w:val="24"/>
          <w:szCs w:val="24"/>
        </w:rPr>
        <w:t xml:space="preserve">t. He said </w:t>
      </w:r>
      <w:r w:rsidRPr="00265BB3">
        <w:rPr>
          <w:rFonts w:ascii="Arial" w:eastAsia="Arial" w:hAnsi="Arial" w:cs="Arial"/>
          <w:bCs/>
          <w:sz w:val="24"/>
          <w:szCs w:val="24"/>
        </w:rPr>
        <w:t>it’s been an issue for years with the consent decree, it would be worth expressing</w:t>
      </w:r>
      <w:r w:rsidR="009452CE" w:rsidRPr="00265BB3">
        <w:rPr>
          <w:rFonts w:ascii="Arial" w:eastAsia="Arial" w:hAnsi="Arial" w:cs="Arial"/>
          <w:bCs/>
          <w:sz w:val="24"/>
          <w:szCs w:val="24"/>
        </w:rPr>
        <w:t xml:space="preserve"> concerns of CPC of limitation of that CBA and the current </w:t>
      </w:r>
      <w:r w:rsidR="000E1276" w:rsidRPr="00265BB3">
        <w:rPr>
          <w:rFonts w:ascii="Arial" w:eastAsia="Arial" w:hAnsi="Arial" w:cs="Arial"/>
          <w:bCs/>
          <w:sz w:val="24"/>
          <w:szCs w:val="24"/>
        </w:rPr>
        <w:t>grievance process on the record in conjunction with the decision would be appropriate</w:t>
      </w:r>
      <w:r w:rsidR="00265BB3"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194DEB76" w14:textId="78364F42" w:rsidR="002868B4" w:rsidRPr="004E70AC" w:rsidRDefault="002868B4" w:rsidP="004E70AC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Officer Mullins </w:t>
      </w:r>
      <w:r w:rsidR="004E70AC">
        <w:rPr>
          <w:rFonts w:ascii="Arial" w:eastAsia="Arial" w:hAnsi="Arial" w:cs="Arial"/>
          <w:bCs/>
          <w:sz w:val="24"/>
          <w:szCs w:val="24"/>
        </w:rPr>
        <w:t xml:space="preserve">said he </w:t>
      </w:r>
      <w:r w:rsidRPr="004E70AC">
        <w:rPr>
          <w:rFonts w:ascii="Arial" w:eastAsia="Arial" w:hAnsi="Arial" w:cs="Arial"/>
          <w:bCs/>
          <w:sz w:val="24"/>
          <w:szCs w:val="24"/>
        </w:rPr>
        <w:t xml:space="preserve">would like to know what reservations he has about the SPD that they haven’t met </w:t>
      </w:r>
      <w:r w:rsidR="00FE09D4" w:rsidRPr="004E70AC">
        <w:rPr>
          <w:rFonts w:ascii="Arial" w:eastAsia="Arial" w:hAnsi="Arial" w:cs="Arial"/>
          <w:bCs/>
          <w:sz w:val="24"/>
          <w:szCs w:val="24"/>
        </w:rPr>
        <w:t>the criteria of the consent decree</w:t>
      </w:r>
      <w:r w:rsidR="004E70AC"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0BB99857" w14:textId="3718AE19" w:rsidR="00FE09D4" w:rsidRPr="009F2538" w:rsidRDefault="00935CEB" w:rsidP="009F2538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Jeremy </w:t>
      </w:r>
      <w:r w:rsidR="00FE09D4">
        <w:rPr>
          <w:rFonts w:ascii="Arial" w:eastAsia="Arial" w:hAnsi="Arial" w:cs="Arial"/>
          <w:bCs/>
          <w:sz w:val="24"/>
          <w:szCs w:val="24"/>
        </w:rPr>
        <w:t xml:space="preserve">Wood </w:t>
      </w:r>
      <w:r w:rsidR="00FE09D4" w:rsidRPr="009F2538">
        <w:rPr>
          <w:rFonts w:ascii="Arial" w:eastAsia="Arial" w:hAnsi="Arial" w:cs="Arial"/>
          <w:bCs/>
          <w:sz w:val="24"/>
          <w:szCs w:val="24"/>
        </w:rPr>
        <w:t xml:space="preserve">would go that far, it’s been </w:t>
      </w:r>
      <w:proofErr w:type="gramStart"/>
      <w:r w:rsidR="00FE09D4" w:rsidRPr="009F2538">
        <w:rPr>
          <w:rFonts w:ascii="Arial" w:eastAsia="Arial" w:hAnsi="Arial" w:cs="Arial"/>
          <w:bCs/>
          <w:sz w:val="24"/>
          <w:szCs w:val="24"/>
        </w:rPr>
        <w:t>awhile</w:t>
      </w:r>
      <w:proofErr w:type="gramEnd"/>
      <w:r w:rsidR="00FE09D4" w:rsidRPr="009F2538">
        <w:rPr>
          <w:rFonts w:ascii="Arial" w:eastAsia="Arial" w:hAnsi="Arial" w:cs="Arial"/>
          <w:bCs/>
          <w:sz w:val="24"/>
          <w:szCs w:val="24"/>
        </w:rPr>
        <w:t xml:space="preserve"> since he read the </w:t>
      </w:r>
      <w:r w:rsidR="00FE09D4" w:rsidRPr="009F2538">
        <w:rPr>
          <w:rFonts w:ascii="Arial" w:eastAsia="Arial" w:hAnsi="Arial" w:cs="Arial"/>
          <w:bCs/>
          <w:sz w:val="24"/>
          <w:szCs w:val="24"/>
        </w:rPr>
        <w:lastRenderedPageBreak/>
        <w:t>degree</w:t>
      </w:r>
      <w:r w:rsidR="009F2538">
        <w:rPr>
          <w:rFonts w:ascii="Arial" w:eastAsia="Arial" w:hAnsi="Arial" w:cs="Arial"/>
          <w:bCs/>
          <w:sz w:val="24"/>
          <w:szCs w:val="24"/>
        </w:rPr>
        <w:t>, but he h</w:t>
      </w:r>
      <w:r w:rsidR="00FE09D4" w:rsidRPr="009F2538">
        <w:rPr>
          <w:rFonts w:ascii="Arial" w:eastAsia="Arial" w:hAnsi="Arial" w:cs="Arial"/>
          <w:bCs/>
          <w:sz w:val="24"/>
          <w:szCs w:val="24"/>
        </w:rPr>
        <w:t>as concerns that are neither the fault of SPD or the city that the grievance process has allowed officers to remain in duty despite concerning misconduct</w:t>
      </w:r>
      <w:r w:rsidR="009F2538">
        <w:rPr>
          <w:rFonts w:ascii="Arial" w:eastAsia="Arial" w:hAnsi="Arial" w:cs="Arial"/>
          <w:bCs/>
          <w:sz w:val="24"/>
          <w:szCs w:val="24"/>
        </w:rPr>
        <w:t>. It’s n</w:t>
      </w:r>
      <w:r w:rsidR="00FE09D4" w:rsidRPr="009F2538">
        <w:rPr>
          <w:rFonts w:ascii="Arial" w:eastAsia="Arial" w:hAnsi="Arial" w:cs="Arial"/>
          <w:bCs/>
          <w:sz w:val="24"/>
          <w:szCs w:val="24"/>
        </w:rPr>
        <w:t xml:space="preserve">ot something to be resolved through consent </w:t>
      </w:r>
      <w:proofErr w:type="gramStart"/>
      <w:r w:rsidR="00FE09D4" w:rsidRPr="009F2538">
        <w:rPr>
          <w:rFonts w:ascii="Arial" w:eastAsia="Arial" w:hAnsi="Arial" w:cs="Arial"/>
          <w:bCs/>
          <w:sz w:val="24"/>
          <w:szCs w:val="24"/>
        </w:rPr>
        <w:t>decree, but</w:t>
      </w:r>
      <w:proofErr w:type="gramEnd"/>
      <w:r w:rsidR="00FE09D4" w:rsidRPr="009F2538">
        <w:rPr>
          <w:rFonts w:ascii="Arial" w:eastAsia="Arial" w:hAnsi="Arial" w:cs="Arial"/>
          <w:bCs/>
          <w:sz w:val="24"/>
          <w:szCs w:val="24"/>
        </w:rPr>
        <w:t xml:space="preserve"> needs to be considered moving forward as an issue in this new phase in the efforts to maintain constitutional compliance</w:t>
      </w:r>
      <w:r w:rsidR="009F2538">
        <w:rPr>
          <w:rFonts w:ascii="Arial" w:eastAsia="Arial" w:hAnsi="Arial" w:cs="Arial"/>
          <w:bCs/>
          <w:sz w:val="24"/>
          <w:szCs w:val="24"/>
        </w:rPr>
        <w:t>.</w:t>
      </w:r>
    </w:p>
    <w:p w14:paraId="3FA20DA7" w14:textId="2E9065BD" w:rsidR="00484A54" w:rsidRPr="00F15E99" w:rsidRDefault="004D1296" w:rsidP="00F15E99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Co-Chair Walden </w:t>
      </w:r>
      <w:r w:rsidR="00367E64">
        <w:rPr>
          <w:rFonts w:ascii="Arial" w:eastAsia="Arial" w:hAnsi="Arial" w:cs="Arial"/>
          <w:bCs/>
          <w:sz w:val="24"/>
          <w:szCs w:val="24"/>
        </w:rPr>
        <w:t>m</w:t>
      </w:r>
      <w:r w:rsidRPr="00367E64">
        <w:rPr>
          <w:rFonts w:ascii="Arial" w:eastAsia="Arial" w:hAnsi="Arial" w:cs="Arial"/>
          <w:bCs/>
          <w:sz w:val="24"/>
          <w:szCs w:val="24"/>
        </w:rPr>
        <w:t xml:space="preserve">entioned </w:t>
      </w:r>
      <w:r w:rsidR="00367E64">
        <w:rPr>
          <w:rFonts w:ascii="Arial" w:eastAsia="Arial" w:hAnsi="Arial" w:cs="Arial"/>
          <w:bCs/>
          <w:sz w:val="24"/>
          <w:szCs w:val="24"/>
        </w:rPr>
        <w:t xml:space="preserve">that </w:t>
      </w:r>
      <w:r w:rsidRPr="00367E64">
        <w:rPr>
          <w:rFonts w:ascii="Arial" w:eastAsia="Arial" w:hAnsi="Arial" w:cs="Arial"/>
          <w:bCs/>
          <w:sz w:val="24"/>
          <w:szCs w:val="24"/>
        </w:rPr>
        <w:t xml:space="preserve">some of the commissioners may have come on after the consent </w:t>
      </w:r>
      <w:proofErr w:type="gramStart"/>
      <w:r w:rsidRPr="00367E64">
        <w:rPr>
          <w:rFonts w:ascii="Arial" w:eastAsia="Arial" w:hAnsi="Arial" w:cs="Arial"/>
          <w:bCs/>
          <w:sz w:val="24"/>
          <w:szCs w:val="24"/>
        </w:rPr>
        <w:t>decree, and</w:t>
      </w:r>
      <w:proofErr w:type="gramEnd"/>
      <w:r w:rsidRPr="00367E64">
        <w:rPr>
          <w:rFonts w:ascii="Arial" w:eastAsia="Arial" w:hAnsi="Arial" w:cs="Arial"/>
          <w:bCs/>
          <w:sz w:val="24"/>
          <w:szCs w:val="24"/>
        </w:rPr>
        <w:t xml:space="preserve"> may not have the background for it</w:t>
      </w:r>
      <w:r w:rsidR="00367E64">
        <w:rPr>
          <w:rFonts w:ascii="Arial" w:eastAsia="Arial" w:hAnsi="Arial" w:cs="Arial"/>
          <w:bCs/>
          <w:sz w:val="24"/>
          <w:szCs w:val="24"/>
        </w:rPr>
        <w:t>. She provided some background</w:t>
      </w:r>
      <w:r w:rsidR="00F15E99">
        <w:rPr>
          <w:rFonts w:ascii="Arial" w:eastAsia="Arial" w:hAnsi="Arial" w:cs="Arial"/>
          <w:bCs/>
          <w:sz w:val="24"/>
          <w:szCs w:val="24"/>
        </w:rPr>
        <w:t xml:space="preserve"> on the decree. She said that the t</w:t>
      </w:r>
      <w:r w:rsidR="00B37648" w:rsidRPr="00367E64">
        <w:rPr>
          <w:rFonts w:ascii="Arial" w:eastAsia="Arial" w:hAnsi="Arial" w:cs="Arial"/>
          <w:bCs/>
          <w:sz w:val="24"/>
          <w:szCs w:val="24"/>
        </w:rPr>
        <w:t xml:space="preserve">wo areas </w:t>
      </w:r>
      <w:r w:rsidR="00F15E99">
        <w:rPr>
          <w:rFonts w:ascii="Arial" w:eastAsia="Arial" w:hAnsi="Arial" w:cs="Arial"/>
          <w:bCs/>
          <w:sz w:val="24"/>
          <w:szCs w:val="24"/>
        </w:rPr>
        <w:t xml:space="preserve">that </w:t>
      </w:r>
      <w:r w:rsidR="00B37648" w:rsidRPr="00367E64">
        <w:rPr>
          <w:rFonts w:ascii="Arial" w:eastAsia="Arial" w:hAnsi="Arial" w:cs="Arial"/>
          <w:bCs/>
          <w:sz w:val="24"/>
          <w:szCs w:val="24"/>
        </w:rPr>
        <w:t xml:space="preserve">still need to work on </w:t>
      </w:r>
      <w:proofErr w:type="gramStart"/>
      <w:r w:rsidR="00B37648" w:rsidRPr="00367E64">
        <w:rPr>
          <w:rFonts w:ascii="Arial" w:eastAsia="Arial" w:hAnsi="Arial" w:cs="Arial"/>
          <w:bCs/>
          <w:sz w:val="24"/>
          <w:szCs w:val="24"/>
        </w:rPr>
        <w:t>is</w:t>
      </w:r>
      <w:proofErr w:type="gramEnd"/>
      <w:r w:rsidR="00B37648" w:rsidRPr="00367E64">
        <w:rPr>
          <w:rFonts w:ascii="Arial" w:eastAsia="Arial" w:hAnsi="Arial" w:cs="Arial"/>
          <w:bCs/>
          <w:sz w:val="24"/>
          <w:szCs w:val="24"/>
        </w:rPr>
        <w:t xml:space="preserve"> accountability and crowd management</w:t>
      </w:r>
      <w:r w:rsidR="00F15E99">
        <w:rPr>
          <w:rFonts w:ascii="Arial" w:eastAsia="Arial" w:hAnsi="Arial" w:cs="Arial"/>
          <w:bCs/>
          <w:sz w:val="24"/>
          <w:szCs w:val="24"/>
        </w:rPr>
        <w:t xml:space="preserve">. Said that the CPC </w:t>
      </w:r>
      <w:proofErr w:type="gramStart"/>
      <w:r w:rsidR="00F15E99">
        <w:rPr>
          <w:rFonts w:ascii="Arial" w:eastAsia="Arial" w:hAnsi="Arial" w:cs="Arial"/>
          <w:bCs/>
          <w:sz w:val="24"/>
          <w:szCs w:val="24"/>
        </w:rPr>
        <w:t>has</w:t>
      </w:r>
      <w:r w:rsidR="00484A54" w:rsidRPr="00F15E99">
        <w:rPr>
          <w:rFonts w:ascii="Arial" w:eastAsia="Arial" w:hAnsi="Arial" w:cs="Arial"/>
          <w:bCs/>
          <w:sz w:val="24"/>
          <w:szCs w:val="24"/>
        </w:rPr>
        <w:t xml:space="preserve"> to</w:t>
      </w:r>
      <w:proofErr w:type="gramEnd"/>
      <w:r w:rsidR="00484A54" w:rsidRPr="00F15E99">
        <w:rPr>
          <w:rFonts w:ascii="Arial" w:eastAsia="Arial" w:hAnsi="Arial" w:cs="Arial"/>
          <w:bCs/>
          <w:sz w:val="24"/>
          <w:szCs w:val="24"/>
        </w:rPr>
        <w:t xml:space="preserve"> continue to push in the city for the ordinance to be implemented and bargain with all parts of the ordinance</w:t>
      </w:r>
      <w:r w:rsidR="00F15E99">
        <w:rPr>
          <w:rFonts w:ascii="Arial" w:eastAsia="Arial" w:hAnsi="Arial" w:cs="Arial"/>
          <w:bCs/>
          <w:sz w:val="24"/>
          <w:szCs w:val="24"/>
        </w:rPr>
        <w:t xml:space="preserve">. The </w:t>
      </w:r>
      <w:r w:rsidR="00484A54" w:rsidRPr="00F15E99">
        <w:rPr>
          <w:rFonts w:ascii="Arial" w:eastAsia="Arial" w:hAnsi="Arial" w:cs="Arial"/>
          <w:bCs/>
          <w:sz w:val="24"/>
          <w:szCs w:val="24"/>
        </w:rPr>
        <w:t xml:space="preserve">CPC </w:t>
      </w:r>
      <w:proofErr w:type="gramStart"/>
      <w:r w:rsidR="00484A54" w:rsidRPr="00F15E99">
        <w:rPr>
          <w:rFonts w:ascii="Arial" w:eastAsia="Arial" w:hAnsi="Arial" w:cs="Arial"/>
          <w:bCs/>
          <w:sz w:val="24"/>
          <w:szCs w:val="24"/>
        </w:rPr>
        <w:t>has to</w:t>
      </w:r>
      <w:proofErr w:type="gramEnd"/>
      <w:r w:rsidR="00484A54" w:rsidRPr="00F15E99">
        <w:rPr>
          <w:rFonts w:ascii="Arial" w:eastAsia="Arial" w:hAnsi="Arial" w:cs="Arial"/>
          <w:bCs/>
          <w:sz w:val="24"/>
          <w:szCs w:val="24"/>
        </w:rPr>
        <w:t xml:space="preserve"> learn how to be engaged and work with policies and work to set up community engagement with these policies</w:t>
      </w:r>
      <w:r w:rsidR="00F15E99">
        <w:rPr>
          <w:rFonts w:ascii="Arial" w:eastAsia="Arial" w:hAnsi="Arial" w:cs="Arial"/>
          <w:bCs/>
          <w:sz w:val="24"/>
          <w:szCs w:val="24"/>
        </w:rPr>
        <w:t xml:space="preserve">. A lot needs to </w:t>
      </w:r>
      <w:proofErr w:type="gramStart"/>
      <w:r w:rsidR="00F15E99">
        <w:rPr>
          <w:rFonts w:ascii="Arial" w:eastAsia="Arial" w:hAnsi="Arial" w:cs="Arial"/>
          <w:bCs/>
          <w:sz w:val="24"/>
          <w:szCs w:val="24"/>
        </w:rPr>
        <w:t>get</w:t>
      </w:r>
      <w:proofErr w:type="gramEnd"/>
      <w:r w:rsidR="00F15E99">
        <w:rPr>
          <w:rFonts w:ascii="Arial" w:eastAsia="Arial" w:hAnsi="Arial" w:cs="Arial"/>
          <w:bCs/>
          <w:sz w:val="24"/>
          <w:szCs w:val="24"/>
        </w:rPr>
        <w:t xml:space="preserve"> done. </w:t>
      </w:r>
    </w:p>
    <w:p w14:paraId="480B4861" w14:textId="2690F03D" w:rsidR="00B87563" w:rsidRPr="00F15E99" w:rsidRDefault="00B87563" w:rsidP="00F15E99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Le’Jayah Washington</w:t>
      </w:r>
      <w:r w:rsidR="00F15E99">
        <w:rPr>
          <w:rFonts w:ascii="Arial" w:eastAsia="Arial" w:hAnsi="Arial" w:cs="Arial"/>
          <w:sz w:val="24"/>
          <w:szCs w:val="24"/>
        </w:rPr>
        <w:t xml:space="preserve"> s</w:t>
      </w:r>
      <w:r w:rsidRPr="00F15E99">
        <w:rPr>
          <w:rFonts w:ascii="Arial" w:eastAsia="Arial" w:hAnsi="Arial" w:cs="Arial"/>
          <w:sz w:val="24"/>
          <w:szCs w:val="24"/>
        </w:rPr>
        <w:t>aid she’s missing information behind the data supporting the city’s claims that they’ve made progress in other areas</w:t>
      </w:r>
      <w:r w:rsidR="00F15E99">
        <w:rPr>
          <w:rFonts w:ascii="Arial" w:eastAsia="Arial" w:hAnsi="Arial" w:cs="Arial"/>
          <w:sz w:val="24"/>
          <w:szCs w:val="24"/>
        </w:rPr>
        <w:t>.</w:t>
      </w:r>
    </w:p>
    <w:p w14:paraId="2626E685" w14:textId="77777777" w:rsidR="00826558" w:rsidRPr="00826558" w:rsidRDefault="00B87563" w:rsidP="00826558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Co-Chair Hunter asked Maxey where they could find this data </w:t>
      </w:r>
      <w:r w:rsidR="00F15E99">
        <w:rPr>
          <w:rFonts w:ascii="Arial" w:eastAsia="Arial" w:hAnsi="Arial" w:cs="Arial"/>
          <w:sz w:val="24"/>
          <w:szCs w:val="24"/>
        </w:rPr>
        <w:t xml:space="preserve">and </w:t>
      </w:r>
      <w:r w:rsidRPr="00F15E99">
        <w:rPr>
          <w:rFonts w:ascii="Arial" w:eastAsia="Arial" w:hAnsi="Arial" w:cs="Arial"/>
          <w:sz w:val="24"/>
          <w:szCs w:val="24"/>
        </w:rPr>
        <w:t>Maxey said there is publicly facing dashboard</w:t>
      </w:r>
      <w:r w:rsidR="00CD6AD3">
        <w:rPr>
          <w:rFonts w:ascii="Arial" w:eastAsia="Arial" w:hAnsi="Arial" w:cs="Arial"/>
          <w:sz w:val="24"/>
          <w:szCs w:val="24"/>
        </w:rPr>
        <w:t xml:space="preserve"> both in raw and dashboard format</w:t>
      </w:r>
      <w:r w:rsidRPr="00F15E99">
        <w:rPr>
          <w:rFonts w:ascii="Arial" w:eastAsia="Arial" w:hAnsi="Arial" w:cs="Arial"/>
          <w:sz w:val="24"/>
          <w:szCs w:val="24"/>
        </w:rPr>
        <w:t xml:space="preserve"> for crisis, use of force, stops and detention</w:t>
      </w:r>
      <w:r w:rsidR="00716790">
        <w:rPr>
          <w:rFonts w:ascii="Arial" w:eastAsia="Arial" w:hAnsi="Arial" w:cs="Arial"/>
          <w:sz w:val="24"/>
          <w:szCs w:val="24"/>
        </w:rPr>
        <w:t>.</w:t>
      </w:r>
      <w:r w:rsidRPr="00F15E99">
        <w:rPr>
          <w:rFonts w:ascii="Arial" w:eastAsia="Arial" w:hAnsi="Arial" w:cs="Arial"/>
          <w:sz w:val="24"/>
          <w:szCs w:val="24"/>
        </w:rPr>
        <w:t xml:space="preserve"> </w:t>
      </w:r>
      <w:r w:rsidR="00716790">
        <w:rPr>
          <w:rFonts w:ascii="Arial" w:eastAsia="Arial" w:hAnsi="Arial" w:cs="Arial"/>
          <w:sz w:val="24"/>
          <w:szCs w:val="24"/>
        </w:rPr>
        <w:t>He also shared that the m</w:t>
      </w:r>
      <w:r w:rsidR="001726F9" w:rsidRPr="00716790">
        <w:rPr>
          <w:rFonts w:ascii="Arial" w:eastAsia="Arial" w:hAnsi="Arial" w:cs="Arial"/>
          <w:sz w:val="24"/>
          <w:szCs w:val="24"/>
        </w:rPr>
        <w:t>onitor</w:t>
      </w:r>
      <w:r w:rsidR="003D7ABE" w:rsidRPr="00716790">
        <w:rPr>
          <w:rFonts w:ascii="Arial" w:eastAsia="Arial" w:hAnsi="Arial" w:cs="Arial"/>
          <w:sz w:val="24"/>
          <w:szCs w:val="24"/>
        </w:rPr>
        <w:t xml:space="preserve">ing team </w:t>
      </w:r>
      <w:r w:rsidR="001726F9" w:rsidRPr="00716790">
        <w:rPr>
          <w:rFonts w:ascii="Arial" w:eastAsia="Arial" w:hAnsi="Arial" w:cs="Arial"/>
          <w:sz w:val="24"/>
          <w:szCs w:val="24"/>
        </w:rPr>
        <w:t xml:space="preserve">went through all areas of the consent decree </w:t>
      </w:r>
      <w:r w:rsidR="003D7ABE" w:rsidRPr="00716790">
        <w:rPr>
          <w:rFonts w:ascii="Arial" w:eastAsia="Arial" w:hAnsi="Arial" w:cs="Arial"/>
          <w:sz w:val="24"/>
          <w:szCs w:val="24"/>
        </w:rPr>
        <w:t xml:space="preserve">and affirmed </w:t>
      </w:r>
      <w:proofErr w:type="gramStart"/>
      <w:r w:rsidR="003D7ABE" w:rsidRPr="00716790">
        <w:rPr>
          <w:rFonts w:ascii="Arial" w:eastAsia="Arial" w:hAnsi="Arial" w:cs="Arial"/>
          <w:sz w:val="24"/>
          <w:szCs w:val="24"/>
        </w:rPr>
        <w:t>was in compliance with</w:t>
      </w:r>
      <w:proofErr w:type="gramEnd"/>
      <w:r w:rsidR="003D7ABE" w:rsidRPr="00716790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D7ABE" w:rsidRPr="00716790">
        <w:rPr>
          <w:rFonts w:ascii="Arial" w:eastAsia="Arial" w:hAnsi="Arial" w:cs="Arial"/>
          <w:sz w:val="24"/>
          <w:szCs w:val="24"/>
        </w:rPr>
        <w:t>outstanding</w:t>
      </w:r>
      <w:proofErr w:type="gramEnd"/>
      <w:r w:rsidR="003D7ABE" w:rsidRPr="00716790">
        <w:rPr>
          <w:rFonts w:ascii="Arial" w:eastAsia="Arial" w:hAnsi="Arial" w:cs="Arial"/>
          <w:sz w:val="24"/>
          <w:szCs w:val="24"/>
        </w:rPr>
        <w:t xml:space="preserve"> issue of accountability that was previously out of compliance</w:t>
      </w:r>
      <w:r w:rsidR="00826558">
        <w:rPr>
          <w:rFonts w:ascii="Arial" w:eastAsia="Arial" w:hAnsi="Arial" w:cs="Arial"/>
          <w:sz w:val="24"/>
          <w:szCs w:val="24"/>
        </w:rPr>
        <w:t xml:space="preserve">. This information should also be on the CPC website. </w:t>
      </w:r>
    </w:p>
    <w:p w14:paraId="452A07D6" w14:textId="5D332994" w:rsidR="002F5511" w:rsidRPr="00826558" w:rsidRDefault="00662583" w:rsidP="00826558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26558">
        <w:rPr>
          <w:rFonts w:ascii="Arial" w:eastAsia="Arial" w:hAnsi="Arial" w:cs="Arial"/>
          <w:sz w:val="24"/>
          <w:szCs w:val="24"/>
        </w:rPr>
        <w:t xml:space="preserve">Rev Walden </w:t>
      </w:r>
      <w:r w:rsidR="00826558" w:rsidRPr="00826558">
        <w:rPr>
          <w:rFonts w:ascii="Arial" w:eastAsia="Arial" w:hAnsi="Arial" w:cs="Arial"/>
          <w:sz w:val="24"/>
          <w:szCs w:val="24"/>
        </w:rPr>
        <w:t xml:space="preserve">talked </w:t>
      </w:r>
      <w:r w:rsidR="002F5511" w:rsidRPr="00826558">
        <w:rPr>
          <w:rFonts w:ascii="Arial" w:eastAsia="Arial" w:hAnsi="Arial" w:cs="Arial"/>
          <w:sz w:val="24"/>
          <w:szCs w:val="24"/>
        </w:rPr>
        <w:t>about how community engagement is important and how there’s a disconnect now</w:t>
      </w:r>
      <w:r w:rsidR="00826558" w:rsidRPr="00826558">
        <w:rPr>
          <w:rFonts w:ascii="Arial" w:eastAsia="Arial" w:hAnsi="Arial" w:cs="Arial"/>
          <w:sz w:val="24"/>
          <w:szCs w:val="24"/>
        </w:rPr>
        <w:t xml:space="preserve">. People don’t feel that even though SPD has met the criteria, there’s still an area in the community where they don’t see </w:t>
      </w:r>
      <w:proofErr w:type="gramStart"/>
      <w:r w:rsidR="00826558" w:rsidRPr="00826558">
        <w:rPr>
          <w:rFonts w:ascii="Arial" w:eastAsia="Arial" w:hAnsi="Arial" w:cs="Arial"/>
          <w:sz w:val="24"/>
          <w:szCs w:val="24"/>
        </w:rPr>
        <w:t>it</w:t>
      </w:r>
      <w:proofErr w:type="gramEnd"/>
      <w:r w:rsidR="00826558" w:rsidRPr="00826558">
        <w:rPr>
          <w:rFonts w:ascii="Arial" w:eastAsia="Arial" w:hAnsi="Arial" w:cs="Arial"/>
          <w:sz w:val="24"/>
          <w:szCs w:val="24"/>
        </w:rPr>
        <w:t xml:space="preserve"> </w:t>
      </w:r>
    </w:p>
    <w:p w14:paraId="0CBB164C" w14:textId="55386C6A" w:rsidR="00A44808" w:rsidRPr="006A0C73" w:rsidRDefault="00A44808" w:rsidP="006A0C73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Mark Mullins </w:t>
      </w:r>
      <w:r w:rsidR="005C28FD">
        <w:rPr>
          <w:rFonts w:ascii="Arial" w:eastAsia="Arial" w:hAnsi="Arial" w:cs="Arial"/>
          <w:sz w:val="24"/>
          <w:szCs w:val="24"/>
        </w:rPr>
        <w:t xml:space="preserve">talked about how </w:t>
      </w:r>
      <w:r w:rsidRPr="005C28FD">
        <w:rPr>
          <w:rFonts w:ascii="Arial" w:eastAsia="Arial" w:hAnsi="Arial" w:cs="Arial"/>
          <w:sz w:val="24"/>
          <w:szCs w:val="24"/>
        </w:rPr>
        <w:t xml:space="preserve">they’ve been told they met the criteria, and in the first case before George Floyd they met the criteria before any other jurisdiction in the country, but then </w:t>
      </w:r>
      <w:r w:rsidR="00484590">
        <w:rPr>
          <w:rFonts w:ascii="Arial" w:eastAsia="Arial" w:hAnsi="Arial" w:cs="Arial"/>
          <w:sz w:val="24"/>
          <w:szCs w:val="24"/>
        </w:rPr>
        <w:t>2020</w:t>
      </w:r>
      <w:r w:rsidRPr="005C28FD">
        <w:rPr>
          <w:rFonts w:ascii="Arial" w:eastAsia="Arial" w:hAnsi="Arial" w:cs="Arial"/>
          <w:sz w:val="24"/>
          <w:szCs w:val="24"/>
        </w:rPr>
        <w:t xml:space="preserve"> happened and went back to the </w:t>
      </w:r>
      <w:r w:rsidR="00C64451">
        <w:rPr>
          <w:rFonts w:ascii="Arial" w:eastAsia="Arial" w:hAnsi="Arial" w:cs="Arial"/>
          <w:sz w:val="24"/>
          <w:szCs w:val="24"/>
        </w:rPr>
        <w:t>consent decree. The officers f</w:t>
      </w:r>
      <w:r w:rsidRPr="00C64451">
        <w:rPr>
          <w:rFonts w:ascii="Arial" w:eastAsia="Arial" w:hAnsi="Arial" w:cs="Arial"/>
          <w:sz w:val="24"/>
          <w:szCs w:val="24"/>
        </w:rPr>
        <w:t xml:space="preserve">eel like they’ve been through this 2x and met all criteria 2x </w:t>
      </w:r>
      <w:r w:rsidR="00C64451">
        <w:rPr>
          <w:rFonts w:ascii="Arial" w:eastAsia="Arial" w:hAnsi="Arial" w:cs="Arial"/>
          <w:sz w:val="24"/>
          <w:szCs w:val="24"/>
        </w:rPr>
        <w:t>and when</w:t>
      </w:r>
      <w:r w:rsidRPr="00C64451">
        <w:rPr>
          <w:rFonts w:ascii="Arial" w:eastAsia="Arial" w:hAnsi="Arial" w:cs="Arial"/>
          <w:sz w:val="24"/>
          <w:szCs w:val="24"/>
        </w:rPr>
        <w:t xml:space="preserve"> they hear people still aren’t satisfied, it becomes demotivating and ask themselves what more can they do</w:t>
      </w:r>
      <w:r w:rsidR="00C64451">
        <w:rPr>
          <w:rFonts w:ascii="Arial" w:eastAsia="Arial" w:hAnsi="Arial" w:cs="Arial"/>
          <w:sz w:val="24"/>
          <w:szCs w:val="24"/>
        </w:rPr>
        <w:t>.</w:t>
      </w:r>
      <w:r w:rsidR="006A0C73">
        <w:rPr>
          <w:rFonts w:ascii="Arial" w:eastAsia="Arial" w:hAnsi="Arial" w:cs="Arial"/>
          <w:sz w:val="24"/>
          <w:szCs w:val="24"/>
        </w:rPr>
        <w:t xml:space="preserve"> The officers d</w:t>
      </w:r>
      <w:r w:rsidRPr="006A0C73">
        <w:rPr>
          <w:rFonts w:ascii="Arial" w:eastAsia="Arial" w:hAnsi="Arial" w:cs="Arial"/>
          <w:sz w:val="24"/>
          <w:szCs w:val="24"/>
        </w:rPr>
        <w:t xml:space="preserve">on’t mind the work and meeting the </w:t>
      </w:r>
      <w:proofErr w:type="gramStart"/>
      <w:r w:rsidRPr="006A0C73">
        <w:rPr>
          <w:rFonts w:ascii="Arial" w:eastAsia="Arial" w:hAnsi="Arial" w:cs="Arial"/>
          <w:sz w:val="24"/>
          <w:szCs w:val="24"/>
        </w:rPr>
        <w:t>requirements, but</w:t>
      </w:r>
      <w:proofErr w:type="gramEnd"/>
      <w:r w:rsidRPr="006A0C73">
        <w:rPr>
          <w:rFonts w:ascii="Arial" w:eastAsia="Arial" w:hAnsi="Arial" w:cs="Arial"/>
          <w:sz w:val="24"/>
          <w:szCs w:val="24"/>
        </w:rPr>
        <w:t xml:space="preserve"> would like to hear that they’re doing a good job when they’ve been working so hard to meet these standards</w:t>
      </w:r>
      <w:r w:rsidR="006A0C73">
        <w:rPr>
          <w:rFonts w:ascii="Arial" w:eastAsia="Arial" w:hAnsi="Arial" w:cs="Arial"/>
          <w:sz w:val="24"/>
          <w:szCs w:val="24"/>
        </w:rPr>
        <w:t xml:space="preserve">. </w:t>
      </w:r>
    </w:p>
    <w:p w14:paraId="33D67FD8" w14:textId="04FC0C1D" w:rsidR="00DF7F7C" w:rsidRPr="00AD1B8A" w:rsidRDefault="00A44808" w:rsidP="00AD1B8A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Rev. Walden </w:t>
      </w:r>
      <w:r w:rsidR="00484590">
        <w:rPr>
          <w:rFonts w:ascii="Arial" w:eastAsia="Arial" w:hAnsi="Arial" w:cs="Arial"/>
          <w:sz w:val="24"/>
          <w:szCs w:val="24"/>
        </w:rPr>
        <w:t>a</w:t>
      </w:r>
      <w:r w:rsidRPr="00484590">
        <w:rPr>
          <w:rFonts w:ascii="Arial" w:eastAsia="Arial" w:hAnsi="Arial" w:cs="Arial"/>
          <w:sz w:val="24"/>
          <w:szCs w:val="24"/>
        </w:rPr>
        <w:t xml:space="preserve">ppreciates this </w:t>
      </w:r>
      <w:proofErr w:type="gramStart"/>
      <w:r w:rsidRPr="00484590">
        <w:rPr>
          <w:rFonts w:ascii="Arial" w:eastAsia="Arial" w:hAnsi="Arial" w:cs="Arial"/>
          <w:sz w:val="24"/>
          <w:szCs w:val="24"/>
        </w:rPr>
        <w:t>comment, but</w:t>
      </w:r>
      <w:proofErr w:type="gramEnd"/>
      <w:r w:rsidRPr="00484590">
        <w:rPr>
          <w:rFonts w:ascii="Arial" w:eastAsia="Arial" w:hAnsi="Arial" w:cs="Arial"/>
          <w:sz w:val="24"/>
          <w:szCs w:val="24"/>
        </w:rPr>
        <w:t xml:space="preserve"> was talking about what people think when they say police accountability</w:t>
      </w:r>
      <w:r w:rsidR="00484590">
        <w:rPr>
          <w:rFonts w:ascii="Arial" w:eastAsia="Arial" w:hAnsi="Arial" w:cs="Arial"/>
          <w:sz w:val="24"/>
          <w:szCs w:val="24"/>
        </w:rPr>
        <w:t>. She’s n</w:t>
      </w:r>
      <w:r w:rsidRPr="00484590">
        <w:rPr>
          <w:rFonts w:ascii="Arial" w:eastAsia="Arial" w:hAnsi="Arial" w:cs="Arial"/>
          <w:sz w:val="24"/>
          <w:szCs w:val="24"/>
        </w:rPr>
        <w:t>ot saying officers haven’t stepped up, but saying the DOJ standards on constitutional policing</w:t>
      </w:r>
      <w:r w:rsidR="00AD1B8A">
        <w:rPr>
          <w:rFonts w:ascii="Arial" w:eastAsia="Arial" w:hAnsi="Arial" w:cs="Arial"/>
          <w:sz w:val="24"/>
          <w:szCs w:val="24"/>
        </w:rPr>
        <w:t xml:space="preserve"> has a disconnect between these standards and what the community sees and experiences. </w:t>
      </w:r>
      <w:r w:rsidR="00DF7F7C" w:rsidRPr="00AD1B8A">
        <w:rPr>
          <w:rFonts w:ascii="Arial" w:eastAsia="Arial" w:hAnsi="Arial" w:cs="Arial"/>
          <w:sz w:val="24"/>
          <w:szCs w:val="24"/>
        </w:rPr>
        <w:t>There’s always one major event that could take them back to square one</w:t>
      </w:r>
      <w:r w:rsidR="00AD1B8A">
        <w:rPr>
          <w:rFonts w:ascii="Arial" w:eastAsia="Arial" w:hAnsi="Arial" w:cs="Arial"/>
          <w:sz w:val="24"/>
          <w:szCs w:val="24"/>
        </w:rPr>
        <w:t>.</w:t>
      </w:r>
      <w:r w:rsidR="00DF7F7C" w:rsidRPr="00AD1B8A">
        <w:rPr>
          <w:rFonts w:ascii="Arial" w:eastAsia="Arial" w:hAnsi="Arial" w:cs="Arial"/>
          <w:sz w:val="24"/>
          <w:szCs w:val="24"/>
        </w:rPr>
        <w:t xml:space="preserve"> </w:t>
      </w:r>
    </w:p>
    <w:p w14:paraId="42F2D622" w14:textId="4B548A1A" w:rsidR="008662D4" w:rsidRPr="00AD1B8A" w:rsidRDefault="008662D4" w:rsidP="00AD1B8A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Rev. Hunter </w:t>
      </w:r>
      <w:r w:rsidR="00AD1B8A">
        <w:rPr>
          <w:rFonts w:ascii="Arial" w:eastAsia="Arial" w:hAnsi="Arial" w:cs="Arial"/>
          <w:sz w:val="24"/>
          <w:szCs w:val="24"/>
        </w:rPr>
        <w:t>stepped</w:t>
      </w:r>
      <w:r w:rsidRPr="00AD1B8A">
        <w:rPr>
          <w:rFonts w:ascii="Arial" w:eastAsia="Arial" w:hAnsi="Arial" w:cs="Arial"/>
          <w:bCs/>
          <w:sz w:val="24"/>
          <w:szCs w:val="24"/>
        </w:rPr>
        <w:t xml:space="preserve"> away from chair for a moment </w:t>
      </w:r>
      <w:r w:rsidR="00AD1B8A">
        <w:rPr>
          <w:rFonts w:ascii="Arial" w:eastAsia="Arial" w:hAnsi="Arial" w:cs="Arial"/>
          <w:bCs/>
          <w:sz w:val="24"/>
          <w:szCs w:val="24"/>
        </w:rPr>
        <w:t>s</w:t>
      </w:r>
      <w:r w:rsidRPr="00AD1B8A">
        <w:rPr>
          <w:rFonts w:ascii="Arial" w:eastAsia="Arial" w:hAnsi="Arial" w:cs="Arial"/>
          <w:sz w:val="24"/>
          <w:szCs w:val="24"/>
        </w:rPr>
        <w:t xml:space="preserve">aid a lot of </w:t>
      </w:r>
      <w:r w:rsidRPr="00AD1B8A">
        <w:rPr>
          <w:rFonts w:ascii="Arial" w:eastAsia="Arial" w:hAnsi="Arial" w:cs="Arial"/>
          <w:sz w:val="24"/>
          <w:szCs w:val="24"/>
        </w:rPr>
        <w:lastRenderedPageBreak/>
        <w:t xml:space="preserve">officers do great work, and </w:t>
      </w:r>
      <w:r w:rsidR="00AD1B8A">
        <w:rPr>
          <w:rFonts w:ascii="Arial" w:eastAsia="Arial" w:hAnsi="Arial" w:cs="Arial"/>
          <w:sz w:val="24"/>
          <w:szCs w:val="24"/>
        </w:rPr>
        <w:t xml:space="preserve">that </w:t>
      </w:r>
      <w:r w:rsidRPr="00AD1B8A">
        <w:rPr>
          <w:rFonts w:ascii="Arial" w:eastAsia="Arial" w:hAnsi="Arial" w:cs="Arial"/>
          <w:sz w:val="24"/>
          <w:szCs w:val="24"/>
        </w:rPr>
        <w:t>needs to be shared</w:t>
      </w:r>
      <w:r w:rsidR="00AD1B8A">
        <w:rPr>
          <w:rFonts w:ascii="Arial" w:eastAsia="Arial" w:hAnsi="Arial" w:cs="Arial"/>
          <w:sz w:val="24"/>
          <w:szCs w:val="24"/>
        </w:rPr>
        <w:t>, b</w:t>
      </w:r>
      <w:r w:rsidRPr="00AD1B8A">
        <w:rPr>
          <w:rFonts w:ascii="Arial" w:eastAsia="Arial" w:hAnsi="Arial" w:cs="Arial"/>
          <w:sz w:val="24"/>
          <w:szCs w:val="24"/>
        </w:rPr>
        <w:t>ut then G</w:t>
      </w:r>
      <w:r w:rsidR="00524ED0" w:rsidRPr="00AD1B8A">
        <w:rPr>
          <w:rFonts w:ascii="Arial" w:eastAsia="Arial" w:hAnsi="Arial" w:cs="Arial"/>
          <w:sz w:val="24"/>
          <w:szCs w:val="24"/>
        </w:rPr>
        <w:t xml:space="preserve">eorge </w:t>
      </w:r>
      <w:r w:rsidRPr="00AD1B8A">
        <w:rPr>
          <w:rFonts w:ascii="Arial" w:eastAsia="Arial" w:hAnsi="Arial" w:cs="Arial"/>
          <w:sz w:val="24"/>
          <w:szCs w:val="24"/>
        </w:rPr>
        <w:t>F</w:t>
      </w:r>
      <w:r w:rsidR="00524ED0" w:rsidRPr="00AD1B8A">
        <w:rPr>
          <w:rFonts w:ascii="Arial" w:eastAsia="Arial" w:hAnsi="Arial" w:cs="Arial"/>
          <w:sz w:val="24"/>
          <w:szCs w:val="24"/>
        </w:rPr>
        <w:t>loyd</w:t>
      </w:r>
      <w:r w:rsidRPr="00AD1B8A">
        <w:rPr>
          <w:rFonts w:ascii="Arial" w:eastAsia="Arial" w:hAnsi="Arial" w:cs="Arial"/>
          <w:sz w:val="24"/>
          <w:szCs w:val="24"/>
        </w:rPr>
        <w:t xml:space="preserve"> happened, and there’s a name in the community that sparked demonstrations and response of SPD was lacking in many ways</w:t>
      </w:r>
      <w:r w:rsidR="00AD1B8A">
        <w:rPr>
          <w:rFonts w:ascii="Arial" w:eastAsia="Arial" w:hAnsi="Arial" w:cs="Arial"/>
          <w:sz w:val="24"/>
          <w:szCs w:val="24"/>
        </w:rPr>
        <w:t>. She’s not co</w:t>
      </w:r>
      <w:r w:rsidRPr="00AD1B8A">
        <w:rPr>
          <w:rFonts w:ascii="Arial" w:eastAsia="Arial" w:hAnsi="Arial" w:cs="Arial"/>
          <w:sz w:val="24"/>
          <w:szCs w:val="24"/>
        </w:rPr>
        <w:t xml:space="preserve">nvinced that </w:t>
      </w:r>
      <w:r w:rsidR="00AD1B8A">
        <w:rPr>
          <w:rFonts w:ascii="Arial" w:eastAsia="Arial" w:hAnsi="Arial" w:cs="Arial"/>
          <w:sz w:val="24"/>
          <w:szCs w:val="24"/>
        </w:rPr>
        <w:t>the work on accountability and crowd management</w:t>
      </w:r>
      <w:r w:rsidRPr="00AD1B8A">
        <w:rPr>
          <w:rFonts w:ascii="Arial" w:eastAsia="Arial" w:hAnsi="Arial" w:cs="Arial"/>
          <w:sz w:val="24"/>
          <w:szCs w:val="24"/>
        </w:rPr>
        <w:t xml:space="preserve"> will be done by June</w:t>
      </w:r>
      <w:r w:rsidR="00AD1B8A">
        <w:rPr>
          <w:rFonts w:ascii="Arial" w:eastAsia="Arial" w:hAnsi="Arial" w:cs="Arial"/>
          <w:sz w:val="24"/>
          <w:szCs w:val="24"/>
        </w:rPr>
        <w:t>. She believes it’s f</w:t>
      </w:r>
      <w:r w:rsidRPr="00AD1B8A">
        <w:rPr>
          <w:rFonts w:ascii="Arial" w:eastAsia="Arial" w:hAnsi="Arial" w:cs="Arial"/>
          <w:sz w:val="24"/>
          <w:szCs w:val="24"/>
        </w:rPr>
        <w:t xml:space="preserve">air to have questions on collective bargaining impact around discipline </w:t>
      </w:r>
      <w:r w:rsidR="00524ED0" w:rsidRPr="00AD1B8A">
        <w:rPr>
          <w:rFonts w:ascii="Arial" w:eastAsia="Arial" w:hAnsi="Arial" w:cs="Arial"/>
          <w:sz w:val="24"/>
          <w:szCs w:val="24"/>
        </w:rPr>
        <w:t>and if that can be bargained away this is a concern of some commissioners</w:t>
      </w:r>
      <w:r w:rsidR="00112B9A">
        <w:rPr>
          <w:rFonts w:ascii="Arial" w:eastAsia="Arial" w:hAnsi="Arial" w:cs="Arial"/>
          <w:sz w:val="24"/>
          <w:szCs w:val="24"/>
        </w:rPr>
        <w:t>.</w:t>
      </w:r>
    </w:p>
    <w:p w14:paraId="67F8BE60" w14:textId="38E8DFC2" w:rsidR="00E94CBB" w:rsidRPr="00E94CBB" w:rsidRDefault="00E94CBB" w:rsidP="00112B9A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Brian Maxey </w:t>
      </w:r>
      <w:r w:rsidR="00112B9A">
        <w:rPr>
          <w:rFonts w:ascii="Arial" w:eastAsia="Arial" w:hAnsi="Arial" w:cs="Arial"/>
          <w:sz w:val="24"/>
          <w:szCs w:val="24"/>
        </w:rPr>
        <w:t>expressed that the consent decree</w:t>
      </w:r>
      <w:r>
        <w:rPr>
          <w:rFonts w:ascii="Arial" w:eastAsia="Arial" w:hAnsi="Arial" w:cs="Arial"/>
          <w:sz w:val="24"/>
          <w:szCs w:val="24"/>
        </w:rPr>
        <w:t xml:space="preserve"> has taken on more importance than was intended</w:t>
      </w:r>
      <w:r w:rsidR="00112B9A">
        <w:rPr>
          <w:rFonts w:ascii="Arial" w:eastAsia="Arial" w:hAnsi="Arial" w:cs="Arial"/>
          <w:sz w:val="24"/>
          <w:szCs w:val="24"/>
        </w:rPr>
        <w:t xml:space="preserve">, and it has fulfilled </w:t>
      </w:r>
      <w:proofErr w:type="gramStart"/>
      <w:r w:rsidR="00112B9A">
        <w:rPr>
          <w:rFonts w:ascii="Arial" w:eastAsia="Arial" w:hAnsi="Arial" w:cs="Arial"/>
          <w:sz w:val="24"/>
          <w:szCs w:val="24"/>
        </w:rPr>
        <w:t>it’s</w:t>
      </w:r>
      <w:proofErr w:type="gramEnd"/>
      <w:r w:rsidR="00112B9A">
        <w:rPr>
          <w:rFonts w:ascii="Arial" w:eastAsia="Arial" w:hAnsi="Arial" w:cs="Arial"/>
          <w:sz w:val="24"/>
          <w:szCs w:val="24"/>
        </w:rPr>
        <w:t xml:space="preserve"> purpose. There are pressures to change that are out of the bounds of the consent decree, and that can motivate SPD and partners to do better. Is worried a little about the standards for criminal investigations may decrease because the standards now are higher </w:t>
      </w:r>
      <w:proofErr w:type="gramStart"/>
      <w:r w:rsidR="00112B9A">
        <w:rPr>
          <w:rFonts w:ascii="Arial" w:eastAsia="Arial" w:hAnsi="Arial" w:cs="Arial"/>
          <w:sz w:val="24"/>
          <w:szCs w:val="24"/>
        </w:rPr>
        <w:t>from</w:t>
      </w:r>
      <w:proofErr w:type="gramEnd"/>
      <w:r w:rsidR="00112B9A">
        <w:rPr>
          <w:rFonts w:ascii="Arial" w:eastAsia="Arial" w:hAnsi="Arial" w:cs="Arial"/>
          <w:sz w:val="24"/>
          <w:szCs w:val="24"/>
        </w:rPr>
        <w:t xml:space="preserve"> the consent decree. </w:t>
      </w:r>
    </w:p>
    <w:p w14:paraId="57ED1B0C" w14:textId="4C5D7CFF" w:rsidR="008F0F1F" w:rsidRPr="00112B9A" w:rsidRDefault="008F0F1F" w:rsidP="00112B9A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Rev. Hunter </w:t>
      </w:r>
      <w:r w:rsidR="00112B9A">
        <w:rPr>
          <w:rFonts w:ascii="Arial" w:eastAsia="Arial" w:hAnsi="Arial" w:cs="Arial"/>
          <w:sz w:val="24"/>
          <w:szCs w:val="24"/>
        </w:rPr>
        <w:t>a</w:t>
      </w:r>
      <w:r w:rsidRPr="00112B9A">
        <w:rPr>
          <w:rFonts w:ascii="Arial" w:eastAsia="Arial" w:hAnsi="Arial" w:cs="Arial"/>
          <w:sz w:val="24"/>
          <w:szCs w:val="24"/>
        </w:rPr>
        <w:t xml:space="preserve">sked for a motion to develop a brief to send to the </w:t>
      </w:r>
      <w:proofErr w:type="gramStart"/>
      <w:r w:rsidRPr="00112B9A">
        <w:rPr>
          <w:rFonts w:ascii="Arial" w:eastAsia="Arial" w:hAnsi="Arial" w:cs="Arial"/>
          <w:sz w:val="24"/>
          <w:szCs w:val="24"/>
        </w:rPr>
        <w:t>court</w:t>
      </w:r>
      <w:proofErr w:type="gramEnd"/>
      <w:r w:rsidRPr="00112B9A">
        <w:rPr>
          <w:rFonts w:ascii="Arial" w:eastAsia="Arial" w:hAnsi="Arial" w:cs="Arial"/>
          <w:sz w:val="24"/>
          <w:szCs w:val="24"/>
        </w:rPr>
        <w:t xml:space="preserve"> </w:t>
      </w:r>
    </w:p>
    <w:p w14:paraId="54AE36BE" w14:textId="47B1CBA6" w:rsidR="008F0F1F" w:rsidRPr="008F0F1F" w:rsidRDefault="008F0F1F" w:rsidP="008F0F1F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Rev. Walden steps away from chair and accepts </w:t>
      </w:r>
      <w:proofErr w:type="gramStart"/>
      <w:r>
        <w:rPr>
          <w:rFonts w:ascii="Arial" w:eastAsia="Arial" w:hAnsi="Arial" w:cs="Arial"/>
          <w:sz w:val="24"/>
          <w:szCs w:val="24"/>
        </w:rPr>
        <w:t>motion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ADE6777" w14:textId="77F0ADD5" w:rsidR="008F0F1F" w:rsidRPr="008F0F1F" w:rsidRDefault="008F0F1F" w:rsidP="008F0F1F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Suzette Dickerson seconds </w:t>
      </w:r>
    </w:p>
    <w:p w14:paraId="6749CAA6" w14:textId="3168BC0F" w:rsidR="008F0F1F" w:rsidRPr="008F0F1F" w:rsidRDefault="008F0F1F" w:rsidP="008F0F1F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Motion is approved </w:t>
      </w:r>
      <w:r w:rsidR="00112B9A">
        <w:rPr>
          <w:rFonts w:ascii="Arial" w:eastAsia="Arial" w:hAnsi="Arial" w:cs="Arial"/>
          <w:sz w:val="24"/>
          <w:szCs w:val="24"/>
        </w:rPr>
        <w:t>unanimously and</w:t>
      </w:r>
      <w:r>
        <w:rPr>
          <w:rFonts w:ascii="Arial" w:eastAsia="Arial" w:hAnsi="Arial" w:cs="Arial"/>
          <w:sz w:val="24"/>
          <w:szCs w:val="24"/>
        </w:rPr>
        <w:t xml:space="preserve"> moves forward to have the brief done by the </w:t>
      </w:r>
      <w:proofErr w:type="gramStart"/>
      <w:r>
        <w:rPr>
          <w:rFonts w:ascii="Arial" w:eastAsia="Arial" w:hAnsi="Arial" w:cs="Arial"/>
          <w:sz w:val="24"/>
          <w:szCs w:val="24"/>
        </w:rPr>
        <w:t>deadline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2E64756" w14:textId="07193FE7" w:rsidR="00664AF6" w:rsidRPr="009A2F57" w:rsidRDefault="00664AF6" w:rsidP="00664AF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hAnsi="Arial" w:cs="Arial"/>
          <w:sz w:val="24"/>
          <w:szCs w:val="24"/>
        </w:rPr>
        <w:t xml:space="preserve">Co-Chair Updates </w:t>
      </w:r>
    </w:p>
    <w:p w14:paraId="664927DF" w14:textId="356F00F1" w:rsidR="008C60D3" w:rsidRPr="00112B9A" w:rsidRDefault="008C60D3" w:rsidP="00112B9A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8C60D3">
        <w:rPr>
          <w:rFonts w:ascii="Arial" w:eastAsia="Arial" w:hAnsi="Arial" w:cs="Arial"/>
          <w:bCs/>
          <w:sz w:val="24"/>
          <w:szCs w:val="24"/>
        </w:rPr>
        <w:t xml:space="preserve">Continue to move forward with new commissioners and bylaw reviews and updates </w:t>
      </w:r>
      <w:r w:rsidR="00112B9A">
        <w:rPr>
          <w:rFonts w:ascii="Arial" w:eastAsia="Arial" w:hAnsi="Arial" w:cs="Arial"/>
          <w:bCs/>
          <w:sz w:val="24"/>
          <w:szCs w:val="24"/>
        </w:rPr>
        <w:t>and w</w:t>
      </w:r>
      <w:r w:rsidRPr="00112B9A">
        <w:rPr>
          <w:rFonts w:ascii="Arial" w:eastAsia="Arial" w:hAnsi="Arial" w:cs="Arial"/>
          <w:bCs/>
          <w:sz w:val="24"/>
          <w:szCs w:val="24"/>
        </w:rPr>
        <w:t>ill continue to keep everyone posted</w:t>
      </w:r>
      <w:r w:rsidR="00112B9A">
        <w:rPr>
          <w:rFonts w:ascii="Arial" w:eastAsia="Arial" w:hAnsi="Arial" w:cs="Arial"/>
          <w:bCs/>
          <w:sz w:val="24"/>
          <w:szCs w:val="24"/>
        </w:rPr>
        <w:t>.</w:t>
      </w:r>
    </w:p>
    <w:p w14:paraId="3DDB27A8" w14:textId="4835FBEE" w:rsidR="002857CA" w:rsidRPr="009A2F57" w:rsidRDefault="00664AF6" w:rsidP="00664AF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hAnsi="Arial" w:cs="Arial"/>
          <w:sz w:val="24"/>
          <w:szCs w:val="24"/>
        </w:rPr>
        <w:t xml:space="preserve">Executive Director Updates </w:t>
      </w:r>
    </w:p>
    <w:p w14:paraId="0310E09A" w14:textId="05BB38D8" w:rsidR="005605A6" w:rsidRPr="00112B9A" w:rsidRDefault="00AC0D72" w:rsidP="00112B9A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AC0D72">
        <w:rPr>
          <w:rFonts w:ascii="Arial" w:eastAsia="Arial" w:hAnsi="Arial" w:cs="Arial"/>
          <w:bCs/>
          <w:sz w:val="24"/>
          <w:szCs w:val="24"/>
        </w:rPr>
        <w:t xml:space="preserve">Very excited that </w:t>
      </w:r>
      <w:r w:rsidR="00112B9A">
        <w:rPr>
          <w:rFonts w:ascii="Arial" w:eastAsia="Arial" w:hAnsi="Arial" w:cs="Arial"/>
          <w:bCs/>
          <w:sz w:val="24"/>
          <w:szCs w:val="24"/>
        </w:rPr>
        <w:t xml:space="preserve">they </w:t>
      </w:r>
      <w:r w:rsidRPr="00AC0D72">
        <w:rPr>
          <w:rFonts w:ascii="Arial" w:eastAsia="Arial" w:hAnsi="Arial" w:cs="Arial"/>
          <w:bCs/>
          <w:sz w:val="24"/>
          <w:szCs w:val="24"/>
        </w:rPr>
        <w:t xml:space="preserve">are in the final stages of getting </w:t>
      </w:r>
      <w:proofErr w:type="gramStart"/>
      <w:r w:rsidRPr="00AC0D72">
        <w:rPr>
          <w:rFonts w:ascii="Arial" w:eastAsia="Arial" w:hAnsi="Arial" w:cs="Arial"/>
          <w:bCs/>
          <w:sz w:val="24"/>
          <w:szCs w:val="24"/>
        </w:rPr>
        <w:t>executive</w:t>
      </w:r>
      <w:proofErr w:type="gramEnd"/>
      <w:r w:rsidRPr="00AC0D72">
        <w:rPr>
          <w:rFonts w:ascii="Arial" w:eastAsia="Arial" w:hAnsi="Arial" w:cs="Arial"/>
          <w:bCs/>
          <w:sz w:val="24"/>
          <w:szCs w:val="24"/>
        </w:rPr>
        <w:t xml:space="preserve"> assistant</w:t>
      </w:r>
      <w:r w:rsidR="00112B9A">
        <w:rPr>
          <w:rFonts w:ascii="Arial" w:eastAsia="Arial" w:hAnsi="Arial" w:cs="Arial"/>
          <w:bCs/>
          <w:sz w:val="24"/>
          <w:szCs w:val="24"/>
        </w:rPr>
        <w:t>.</w:t>
      </w:r>
    </w:p>
    <w:p w14:paraId="786FD8B2" w14:textId="088C71B6" w:rsidR="002857CA" w:rsidRPr="005605A6" w:rsidRDefault="00664AF6" w:rsidP="00664AF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hAnsi="Arial" w:cs="Arial"/>
          <w:sz w:val="24"/>
          <w:szCs w:val="24"/>
        </w:rPr>
        <w:t xml:space="preserve">Workgroup Updates/Staff Department Updates </w:t>
      </w:r>
    </w:p>
    <w:p w14:paraId="5013206F" w14:textId="7D652FF4" w:rsidR="005605A6" w:rsidRPr="005B637F" w:rsidRDefault="005605A6" w:rsidP="00B647F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Mina - Met several times with workgroups (complaint appeals, police practices, behavioral health) and making progress in developing work there</w:t>
      </w:r>
      <w:r w:rsidR="00B647F8">
        <w:rPr>
          <w:rFonts w:ascii="Arial" w:hAnsi="Arial" w:cs="Arial"/>
          <w:sz w:val="24"/>
          <w:szCs w:val="24"/>
        </w:rPr>
        <w:t>, especially with developing work plan goals and the implications of the end of the consent decree. There are also</w:t>
      </w:r>
      <w:r w:rsidR="005B637F" w:rsidRPr="00B647F8">
        <w:rPr>
          <w:rFonts w:ascii="Arial" w:hAnsi="Arial" w:cs="Arial"/>
          <w:sz w:val="24"/>
          <w:szCs w:val="24"/>
        </w:rPr>
        <w:t xml:space="preserve"> 5 new commissioners joining</w:t>
      </w:r>
      <w:r w:rsidR="00B647F8">
        <w:rPr>
          <w:rFonts w:ascii="Arial" w:hAnsi="Arial" w:cs="Arial"/>
          <w:sz w:val="24"/>
          <w:szCs w:val="24"/>
        </w:rPr>
        <w:t xml:space="preserve"> that will be</w:t>
      </w:r>
      <w:r w:rsidR="005B637F" w:rsidRPr="00B647F8">
        <w:rPr>
          <w:rFonts w:ascii="Arial" w:hAnsi="Arial" w:cs="Arial"/>
          <w:sz w:val="24"/>
          <w:szCs w:val="24"/>
        </w:rPr>
        <w:t xml:space="preserve"> going before city council</w:t>
      </w:r>
      <w:r w:rsidR="00B647F8">
        <w:rPr>
          <w:rFonts w:ascii="Arial" w:hAnsi="Arial" w:cs="Arial"/>
          <w:sz w:val="24"/>
          <w:szCs w:val="24"/>
        </w:rPr>
        <w:t xml:space="preserve"> which are </w:t>
      </w:r>
      <w:r w:rsidR="005B637F" w:rsidRPr="00B647F8">
        <w:rPr>
          <w:rFonts w:ascii="Arial" w:hAnsi="Arial" w:cs="Arial"/>
          <w:sz w:val="24"/>
          <w:szCs w:val="24"/>
        </w:rPr>
        <w:t xml:space="preserve">3 CPC appointees and 2 mayoral </w:t>
      </w:r>
      <w:proofErr w:type="gramStart"/>
      <w:r w:rsidR="00B647F8">
        <w:rPr>
          <w:rFonts w:ascii="Arial" w:hAnsi="Arial" w:cs="Arial"/>
          <w:sz w:val="24"/>
          <w:szCs w:val="24"/>
        </w:rPr>
        <w:t>appointees</w:t>
      </w:r>
      <w:proofErr w:type="gramEnd"/>
    </w:p>
    <w:p w14:paraId="4C5C3385" w14:textId="77777777" w:rsidR="001B402D" w:rsidRPr="001B402D" w:rsidRDefault="001B402D" w:rsidP="001B402D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hAnsi="Arial" w:cs="Arial"/>
          <w:sz w:val="24"/>
          <w:szCs w:val="24"/>
        </w:rPr>
        <w:t xml:space="preserve">Commissioner’s Workgroup Updates </w:t>
      </w:r>
    </w:p>
    <w:p w14:paraId="64150D28" w14:textId="655BF4CB" w:rsidR="009A4F11" w:rsidRPr="00AB4EA2" w:rsidRDefault="001B402D" w:rsidP="00AB4EA2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hAnsi="Arial" w:cs="Arial"/>
          <w:sz w:val="24"/>
          <w:szCs w:val="24"/>
        </w:rPr>
        <w:t>Police Practices</w:t>
      </w:r>
      <w:r w:rsidR="00AB4EA2">
        <w:rPr>
          <w:rFonts w:ascii="Arial" w:hAnsi="Arial" w:cs="Arial"/>
          <w:sz w:val="24"/>
          <w:szCs w:val="24"/>
        </w:rPr>
        <w:t xml:space="preserve">: </w:t>
      </w:r>
      <w:r w:rsidR="00B647F8">
        <w:rPr>
          <w:rFonts w:ascii="Arial" w:eastAsia="Arial" w:hAnsi="Arial" w:cs="Arial"/>
          <w:sz w:val="24"/>
          <w:szCs w:val="24"/>
        </w:rPr>
        <w:t xml:space="preserve">Le’Jayah </w:t>
      </w:r>
      <w:r w:rsidR="009A4F11" w:rsidRPr="00B647F8">
        <w:rPr>
          <w:rFonts w:ascii="Arial" w:eastAsia="Arial" w:hAnsi="Arial" w:cs="Arial"/>
          <w:bCs/>
          <w:sz w:val="24"/>
          <w:szCs w:val="24"/>
        </w:rPr>
        <w:t>Washington</w:t>
      </w:r>
      <w:r w:rsidR="00AB4EA2">
        <w:rPr>
          <w:rFonts w:ascii="Arial" w:eastAsia="Arial" w:hAnsi="Arial" w:cs="Arial"/>
          <w:bCs/>
          <w:sz w:val="24"/>
          <w:szCs w:val="24"/>
        </w:rPr>
        <w:t xml:space="preserve"> - </w:t>
      </w:r>
      <w:r w:rsidR="009A4F11" w:rsidRPr="00B647F8">
        <w:rPr>
          <w:rFonts w:ascii="Arial" w:eastAsia="Arial" w:hAnsi="Arial" w:cs="Arial"/>
          <w:bCs/>
          <w:sz w:val="24"/>
          <w:szCs w:val="24"/>
        </w:rPr>
        <w:t>Met recently to go over past documents and reports</w:t>
      </w:r>
      <w:r w:rsidR="00AB4EA2">
        <w:rPr>
          <w:rFonts w:ascii="Arial" w:eastAsia="Arial" w:hAnsi="Arial" w:cs="Arial"/>
          <w:bCs/>
          <w:sz w:val="24"/>
          <w:szCs w:val="24"/>
        </w:rPr>
        <w:t xml:space="preserve">, focusing </w:t>
      </w:r>
      <w:r w:rsidR="009A4F11" w:rsidRPr="00AB4EA2">
        <w:rPr>
          <w:rFonts w:ascii="Arial" w:eastAsia="Arial" w:hAnsi="Arial" w:cs="Arial"/>
          <w:bCs/>
          <w:sz w:val="24"/>
          <w:szCs w:val="24"/>
        </w:rPr>
        <w:t xml:space="preserve">on delegating who will be responsible for </w:t>
      </w:r>
      <w:proofErr w:type="gramStart"/>
      <w:r w:rsidR="009A4F11" w:rsidRPr="00AB4EA2">
        <w:rPr>
          <w:rFonts w:ascii="Arial" w:eastAsia="Arial" w:hAnsi="Arial" w:cs="Arial"/>
          <w:bCs/>
          <w:sz w:val="24"/>
          <w:szCs w:val="24"/>
        </w:rPr>
        <w:t>what</w:t>
      </w:r>
      <w:proofErr w:type="gramEnd"/>
      <w:r w:rsidR="009A4F11" w:rsidRPr="00AB4EA2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13C0958" w14:textId="3F30019D" w:rsidR="00E75BAC" w:rsidRPr="00AB4EA2" w:rsidRDefault="001B402D" w:rsidP="00AB4EA2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hAnsi="Arial" w:cs="Arial"/>
          <w:sz w:val="24"/>
          <w:szCs w:val="24"/>
        </w:rPr>
        <w:t>Behavioral Health</w:t>
      </w:r>
      <w:r w:rsidR="00AB4EA2">
        <w:rPr>
          <w:rFonts w:ascii="Arial" w:hAnsi="Arial" w:cs="Arial"/>
          <w:sz w:val="24"/>
          <w:szCs w:val="24"/>
        </w:rPr>
        <w:t xml:space="preserve">: Erica </w:t>
      </w:r>
      <w:r w:rsidR="009A4F11" w:rsidRPr="00AB4EA2">
        <w:rPr>
          <w:rFonts w:ascii="Arial" w:eastAsia="Arial" w:hAnsi="Arial" w:cs="Arial"/>
          <w:bCs/>
          <w:sz w:val="24"/>
          <w:szCs w:val="24"/>
        </w:rPr>
        <w:t xml:space="preserve">Newman </w:t>
      </w:r>
      <w:r w:rsidR="00AB4EA2">
        <w:rPr>
          <w:rFonts w:ascii="Arial" w:eastAsia="Arial" w:hAnsi="Arial" w:cs="Arial"/>
          <w:bCs/>
          <w:sz w:val="24"/>
          <w:szCs w:val="24"/>
        </w:rPr>
        <w:t xml:space="preserve">- </w:t>
      </w:r>
      <w:r w:rsidR="000D08A5" w:rsidRPr="00AB4EA2">
        <w:rPr>
          <w:rFonts w:ascii="Arial" w:eastAsia="Arial" w:hAnsi="Arial" w:cs="Arial"/>
          <w:bCs/>
          <w:sz w:val="24"/>
          <w:szCs w:val="24"/>
        </w:rPr>
        <w:t xml:space="preserve">Still in early planning stages, went over documents to see if there are ideas proposed in last ground that they could bring up this </w:t>
      </w:r>
      <w:proofErr w:type="gramStart"/>
      <w:r w:rsidR="000D08A5" w:rsidRPr="00AB4EA2">
        <w:rPr>
          <w:rFonts w:ascii="Arial" w:eastAsia="Arial" w:hAnsi="Arial" w:cs="Arial"/>
          <w:bCs/>
          <w:sz w:val="24"/>
          <w:szCs w:val="24"/>
        </w:rPr>
        <w:t>round</w:t>
      </w:r>
      <w:proofErr w:type="gramEnd"/>
      <w:r w:rsidR="000D08A5" w:rsidRPr="00AB4EA2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1DF09402" w14:textId="7698EE35" w:rsidR="00DB1157" w:rsidRPr="00AB4EA2" w:rsidRDefault="001B402D" w:rsidP="00AB4EA2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hAnsi="Arial" w:cs="Arial"/>
          <w:sz w:val="24"/>
          <w:szCs w:val="24"/>
        </w:rPr>
        <w:t>Complainant Appeals</w:t>
      </w:r>
      <w:r w:rsidR="00AB4EA2">
        <w:rPr>
          <w:rFonts w:ascii="Arial" w:hAnsi="Arial" w:cs="Arial"/>
          <w:sz w:val="24"/>
          <w:szCs w:val="24"/>
        </w:rPr>
        <w:t xml:space="preserve">: Jeremy </w:t>
      </w:r>
      <w:r w:rsidR="000D08A5" w:rsidRPr="00AB4EA2">
        <w:rPr>
          <w:rFonts w:ascii="Arial" w:eastAsia="Arial" w:hAnsi="Arial" w:cs="Arial"/>
          <w:bCs/>
          <w:sz w:val="24"/>
          <w:szCs w:val="24"/>
        </w:rPr>
        <w:t xml:space="preserve">Wood </w:t>
      </w:r>
      <w:r w:rsidR="00AB4EA2">
        <w:rPr>
          <w:rFonts w:ascii="Arial" w:eastAsia="Arial" w:hAnsi="Arial" w:cs="Arial"/>
          <w:bCs/>
          <w:sz w:val="24"/>
          <w:szCs w:val="24"/>
        </w:rPr>
        <w:t xml:space="preserve">- </w:t>
      </w:r>
      <w:r w:rsidR="000D08A5" w:rsidRPr="00AB4EA2">
        <w:rPr>
          <w:rFonts w:ascii="Arial" w:eastAsia="Arial" w:hAnsi="Arial" w:cs="Arial"/>
          <w:bCs/>
          <w:sz w:val="24"/>
          <w:szCs w:val="24"/>
        </w:rPr>
        <w:t>Met in the last few weeks that Mina set up with OPA to discuss where complaint and appeals process would or would not overlap with OPA’s current practice</w:t>
      </w:r>
      <w:r w:rsidR="00AB4EA2">
        <w:rPr>
          <w:rFonts w:ascii="Arial" w:eastAsia="Arial" w:hAnsi="Arial" w:cs="Arial"/>
          <w:bCs/>
          <w:sz w:val="24"/>
          <w:szCs w:val="24"/>
        </w:rPr>
        <w:t>. It was a h</w:t>
      </w:r>
      <w:r w:rsidR="000D08A5" w:rsidRPr="00AB4EA2">
        <w:rPr>
          <w:rFonts w:ascii="Arial" w:eastAsia="Arial" w:hAnsi="Arial" w:cs="Arial"/>
          <w:bCs/>
          <w:sz w:val="24"/>
          <w:szCs w:val="24"/>
        </w:rPr>
        <w:t>elpful meeting to have a better understanding of OPA’s process and underutilized aspects of process</w:t>
      </w:r>
      <w:r w:rsidR="00AB4EA2">
        <w:rPr>
          <w:rFonts w:ascii="Arial" w:eastAsia="Arial" w:hAnsi="Arial" w:cs="Arial"/>
          <w:bCs/>
          <w:sz w:val="24"/>
          <w:szCs w:val="24"/>
        </w:rPr>
        <w:t xml:space="preserve">. </w:t>
      </w:r>
      <w:r w:rsidR="00636947">
        <w:rPr>
          <w:rFonts w:ascii="Arial" w:eastAsia="Arial" w:hAnsi="Arial" w:cs="Arial"/>
          <w:bCs/>
          <w:sz w:val="24"/>
          <w:szCs w:val="24"/>
        </w:rPr>
        <w:t>What they t</w:t>
      </w:r>
      <w:r w:rsidR="000D08A5" w:rsidRPr="00AB4EA2">
        <w:rPr>
          <w:rFonts w:ascii="Arial" w:eastAsia="Arial" w:hAnsi="Arial" w:cs="Arial"/>
          <w:bCs/>
          <w:sz w:val="24"/>
          <w:szCs w:val="24"/>
        </w:rPr>
        <w:t>ook</w:t>
      </w:r>
      <w:r w:rsidR="00636947">
        <w:rPr>
          <w:rFonts w:ascii="Arial" w:eastAsia="Arial" w:hAnsi="Arial" w:cs="Arial"/>
          <w:bCs/>
          <w:sz w:val="24"/>
          <w:szCs w:val="24"/>
        </w:rPr>
        <w:t xml:space="preserve"> away</w:t>
      </w:r>
      <w:r w:rsidR="000D08A5" w:rsidRPr="00AB4EA2">
        <w:rPr>
          <w:rFonts w:ascii="Arial" w:eastAsia="Arial" w:hAnsi="Arial" w:cs="Arial"/>
          <w:bCs/>
          <w:sz w:val="24"/>
          <w:szCs w:val="24"/>
        </w:rPr>
        <w:t xml:space="preserve"> </w:t>
      </w:r>
      <w:r w:rsidR="000D08A5" w:rsidRPr="00AB4EA2">
        <w:rPr>
          <w:rFonts w:ascii="Arial" w:eastAsia="Arial" w:hAnsi="Arial" w:cs="Arial"/>
          <w:bCs/>
          <w:sz w:val="24"/>
          <w:szCs w:val="24"/>
        </w:rPr>
        <w:lastRenderedPageBreak/>
        <w:t xml:space="preserve">from this is that C&amp;A work may be best directed towards a system </w:t>
      </w:r>
      <w:r w:rsidR="00DB1157" w:rsidRPr="00AB4EA2">
        <w:rPr>
          <w:rFonts w:ascii="Arial" w:eastAsia="Arial" w:hAnsi="Arial" w:cs="Arial"/>
          <w:bCs/>
          <w:sz w:val="24"/>
          <w:szCs w:val="24"/>
        </w:rPr>
        <w:t xml:space="preserve">recommended reforms to OPA’s process in collaboration with them </w:t>
      </w:r>
      <w:r w:rsidR="00AB4EA2" w:rsidRPr="00AB4EA2">
        <w:rPr>
          <w:rFonts w:ascii="Arial" w:eastAsia="Arial" w:hAnsi="Arial" w:cs="Arial"/>
          <w:bCs/>
          <w:sz w:val="24"/>
          <w:szCs w:val="24"/>
        </w:rPr>
        <w:t>because there is n</w:t>
      </w:r>
      <w:r w:rsidR="00DB1157" w:rsidRPr="00AB4EA2">
        <w:rPr>
          <w:rFonts w:ascii="Arial" w:eastAsia="Arial" w:hAnsi="Arial" w:cs="Arial"/>
          <w:bCs/>
          <w:sz w:val="24"/>
          <w:szCs w:val="24"/>
        </w:rPr>
        <w:t xml:space="preserve">o space for an additional process </w:t>
      </w:r>
    </w:p>
    <w:p w14:paraId="7B5F44F2" w14:textId="664DA2B6" w:rsidR="001B402D" w:rsidRPr="00B35F41" w:rsidRDefault="001B402D" w:rsidP="001B402D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hAnsi="Arial" w:cs="Arial"/>
          <w:sz w:val="24"/>
          <w:szCs w:val="24"/>
        </w:rPr>
        <w:t>Community Engagement</w:t>
      </w:r>
      <w:r w:rsidR="00636947">
        <w:rPr>
          <w:rFonts w:ascii="Arial" w:hAnsi="Arial" w:cs="Arial"/>
          <w:sz w:val="24"/>
          <w:szCs w:val="24"/>
        </w:rPr>
        <w:t xml:space="preserve">: No updates </w:t>
      </w:r>
    </w:p>
    <w:p w14:paraId="5C71A1C3" w14:textId="2B7BBE59" w:rsidR="005B637F" w:rsidRPr="005B637F" w:rsidRDefault="005B637F" w:rsidP="005B637F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Megan – Communications </w:t>
      </w:r>
    </w:p>
    <w:p w14:paraId="171866B3" w14:textId="51A6A5D3" w:rsidR="005B637F" w:rsidRPr="00137848" w:rsidRDefault="00636947" w:rsidP="0013784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37848">
        <w:rPr>
          <w:rFonts w:ascii="Arial" w:hAnsi="Arial" w:cs="Arial"/>
          <w:sz w:val="24"/>
          <w:szCs w:val="24"/>
        </w:rPr>
        <w:t>They are p</w:t>
      </w:r>
      <w:r w:rsidR="005B637F" w:rsidRPr="00137848">
        <w:rPr>
          <w:rFonts w:ascii="Arial" w:hAnsi="Arial" w:cs="Arial"/>
          <w:sz w:val="24"/>
          <w:szCs w:val="24"/>
        </w:rPr>
        <w:t xml:space="preserve">repared to post </w:t>
      </w:r>
      <w:proofErr w:type="gramStart"/>
      <w:r w:rsidR="005B637F" w:rsidRPr="00137848">
        <w:rPr>
          <w:rFonts w:ascii="Arial" w:hAnsi="Arial" w:cs="Arial"/>
          <w:sz w:val="24"/>
          <w:szCs w:val="24"/>
        </w:rPr>
        <w:t>2021</w:t>
      </w:r>
      <w:proofErr w:type="gramEnd"/>
      <w:r w:rsidR="005B637F" w:rsidRPr="00137848">
        <w:rPr>
          <w:rFonts w:ascii="Arial" w:hAnsi="Arial" w:cs="Arial"/>
          <w:sz w:val="24"/>
          <w:szCs w:val="24"/>
        </w:rPr>
        <w:t xml:space="preserve"> annual report</w:t>
      </w:r>
      <w:r w:rsidRPr="00137848">
        <w:rPr>
          <w:rFonts w:ascii="Arial" w:hAnsi="Arial" w:cs="Arial"/>
          <w:sz w:val="24"/>
          <w:szCs w:val="24"/>
        </w:rPr>
        <w:t>, and i</w:t>
      </w:r>
      <w:r w:rsidR="005B637F" w:rsidRPr="00137848">
        <w:rPr>
          <w:rFonts w:ascii="Arial" w:hAnsi="Arial" w:cs="Arial"/>
          <w:sz w:val="24"/>
          <w:szCs w:val="24"/>
        </w:rPr>
        <w:t xml:space="preserve">t’s so late because staff left, and </w:t>
      </w:r>
      <w:proofErr w:type="gramStart"/>
      <w:r w:rsidR="005B637F" w:rsidRPr="00137848">
        <w:rPr>
          <w:rFonts w:ascii="Arial" w:hAnsi="Arial" w:cs="Arial"/>
          <w:sz w:val="24"/>
          <w:szCs w:val="24"/>
        </w:rPr>
        <w:t>in order to</w:t>
      </w:r>
      <w:proofErr w:type="gramEnd"/>
      <w:r w:rsidR="005B637F" w:rsidRPr="00137848">
        <w:rPr>
          <w:rFonts w:ascii="Arial" w:hAnsi="Arial" w:cs="Arial"/>
          <w:sz w:val="24"/>
          <w:szCs w:val="24"/>
        </w:rPr>
        <w:t xml:space="preserve"> properly provide community with report they needed time to review</w:t>
      </w:r>
      <w:r w:rsidR="00137848">
        <w:rPr>
          <w:rFonts w:ascii="Arial" w:hAnsi="Arial" w:cs="Arial"/>
          <w:sz w:val="24"/>
          <w:szCs w:val="24"/>
        </w:rPr>
        <w:t xml:space="preserve">. Two things to highlight 1) there were </w:t>
      </w:r>
      <w:r w:rsidR="005B637F" w:rsidRPr="00137848">
        <w:rPr>
          <w:rFonts w:ascii="Arial" w:hAnsi="Arial" w:cs="Arial"/>
          <w:sz w:val="24"/>
          <w:szCs w:val="24"/>
        </w:rPr>
        <w:t xml:space="preserve">23 recommendations that </w:t>
      </w:r>
      <w:proofErr w:type="gramStart"/>
      <w:r w:rsidR="005B637F" w:rsidRPr="00137848">
        <w:rPr>
          <w:rFonts w:ascii="Arial" w:hAnsi="Arial" w:cs="Arial"/>
          <w:sz w:val="24"/>
          <w:szCs w:val="24"/>
        </w:rPr>
        <w:t>commission</w:t>
      </w:r>
      <w:proofErr w:type="gramEnd"/>
      <w:r w:rsidR="005B637F" w:rsidRPr="00137848">
        <w:rPr>
          <w:rFonts w:ascii="Arial" w:hAnsi="Arial" w:cs="Arial"/>
          <w:sz w:val="24"/>
          <w:szCs w:val="24"/>
        </w:rPr>
        <w:t xml:space="preserve"> made</w:t>
      </w:r>
      <w:r w:rsidR="00137848">
        <w:rPr>
          <w:rFonts w:ascii="Arial" w:hAnsi="Arial" w:cs="Arial"/>
          <w:sz w:val="24"/>
          <w:szCs w:val="24"/>
        </w:rPr>
        <w:t>, and 2) the CPC l</w:t>
      </w:r>
      <w:r w:rsidR="005B637F" w:rsidRPr="00137848">
        <w:rPr>
          <w:rFonts w:ascii="Arial" w:hAnsi="Arial" w:cs="Arial"/>
          <w:sz w:val="24"/>
          <w:szCs w:val="24"/>
        </w:rPr>
        <w:t xml:space="preserve">aunched </w:t>
      </w:r>
      <w:r w:rsidR="00137848">
        <w:rPr>
          <w:rFonts w:ascii="Arial" w:hAnsi="Arial" w:cs="Arial"/>
          <w:sz w:val="24"/>
          <w:szCs w:val="24"/>
        </w:rPr>
        <w:t>the p</w:t>
      </w:r>
      <w:r w:rsidR="005B637F" w:rsidRPr="00137848">
        <w:rPr>
          <w:rFonts w:ascii="Arial" w:hAnsi="Arial" w:cs="Arial"/>
          <w:sz w:val="24"/>
          <w:szCs w:val="24"/>
        </w:rPr>
        <w:t>olice accountability tracker</w:t>
      </w:r>
      <w:r w:rsidR="00137848">
        <w:rPr>
          <w:rFonts w:ascii="Arial" w:hAnsi="Arial" w:cs="Arial"/>
          <w:sz w:val="24"/>
          <w:szCs w:val="24"/>
        </w:rPr>
        <w:t xml:space="preserve">. They do not need to vote on the report. </w:t>
      </w:r>
    </w:p>
    <w:p w14:paraId="7E4A7B61" w14:textId="30A3F5A3" w:rsidR="00AE2D55" w:rsidRPr="00E440D9" w:rsidRDefault="001B402D" w:rsidP="00E440D9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E440D9">
        <w:rPr>
          <w:rFonts w:ascii="Arial" w:hAnsi="Arial" w:cs="Arial"/>
          <w:sz w:val="24"/>
          <w:szCs w:val="24"/>
        </w:rPr>
        <w:t>Legislative Update</w:t>
      </w:r>
    </w:p>
    <w:p w14:paraId="1D132EA8" w14:textId="0EE48474" w:rsidR="00E440D9" w:rsidRPr="00A74134" w:rsidRDefault="002E7C8C" w:rsidP="00B35F41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We are g</w:t>
      </w:r>
      <w:r w:rsidR="00E440D9" w:rsidRPr="00A74134">
        <w:rPr>
          <w:rFonts w:ascii="Arial" w:eastAsia="Arial" w:hAnsi="Arial" w:cs="Arial"/>
          <w:bCs/>
          <w:sz w:val="24"/>
          <w:szCs w:val="24"/>
        </w:rPr>
        <w:t xml:space="preserve">etting towards the end, </w:t>
      </w:r>
      <w:r>
        <w:rPr>
          <w:rFonts w:ascii="Arial" w:eastAsia="Arial" w:hAnsi="Arial" w:cs="Arial"/>
          <w:bCs/>
          <w:sz w:val="24"/>
          <w:szCs w:val="24"/>
        </w:rPr>
        <w:t xml:space="preserve">and most of the bills the CPC initially voted to focus on are gone. Many things have been absorbed into the budget, but a few bills have gone to Rules including the vehicular pursuit bill. </w:t>
      </w:r>
      <w:r w:rsidR="00B5311D">
        <w:rPr>
          <w:rFonts w:ascii="Arial" w:eastAsia="Arial" w:hAnsi="Arial" w:cs="Arial"/>
          <w:bCs/>
          <w:sz w:val="24"/>
          <w:szCs w:val="24"/>
        </w:rPr>
        <w:t xml:space="preserve">The CPC posts updates on Twitter and the website on Fridays. </w:t>
      </w:r>
    </w:p>
    <w:p w14:paraId="79F6A824" w14:textId="68EF2D55" w:rsidR="00A74134" w:rsidRPr="00225530" w:rsidRDefault="00AE2D55" w:rsidP="00225530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B402D">
        <w:rPr>
          <w:rFonts w:ascii="Arial" w:hAnsi="Arial" w:cs="Arial"/>
          <w:sz w:val="24"/>
          <w:szCs w:val="24"/>
        </w:rPr>
        <w:t>New Business</w:t>
      </w:r>
      <w:r w:rsidR="00225530">
        <w:rPr>
          <w:rFonts w:ascii="Arial" w:hAnsi="Arial" w:cs="Arial"/>
          <w:sz w:val="24"/>
          <w:szCs w:val="24"/>
        </w:rPr>
        <w:t xml:space="preserve"> - </w:t>
      </w:r>
      <w:r w:rsidR="00A74134" w:rsidRPr="00225530">
        <w:rPr>
          <w:rFonts w:ascii="Arial" w:hAnsi="Arial" w:cs="Arial"/>
          <w:sz w:val="24"/>
          <w:szCs w:val="24"/>
        </w:rPr>
        <w:t xml:space="preserve">No information to present </w:t>
      </w:r>
      <w:proofErr w:type="gramStart"/>
      <w:r w:rsidR="00A74134" w:rsidRPr="00225530">
        <w:rPr>
          <w:rFonts w:ascii="Arial" w:hAnsi="Arial" w:cs="Arial"/>
          <w:sz w:val="24"/>
          <w:szCs w:val="24"/>
        </w:rPr>
        <w:t>here</w:t>
      </w:r>
      <w:proofErr w:type="gramEnd"/>
      <w:r w:rsidR="00A74134" w:rsidRPr="00225530">
        <w:rPr>
          <w:rFonts w:ascii="Arial" w:hAnsi="Arial" w:cs="Arial"/>
          <w:sz w:val="24"/>
          <w:szCs w:val="24"/>
        </w:rPr>
        <w:t xml:space="preserve"> </w:t>
      </w:r>
    </w:p>
    <w:p w14:paraId="23E06EBE" w14:textId="01CBE42D" w:rsidR="00717846" w:rsidRDefault="007D67C8" w:rsidP="0071784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Executive Director Hiring Discussion </w:t>
      </w:r>
    </w:p>
    <w:p w14:paraId="0887DE30" w14:textId="117DD48E" w:rsidR="00732CE4" w:rsidRPr="00E15B40" w:rsidRDefault="00732CE4" w:rsidP="00E15B40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Pam </w:t>
      </w:r>
      <w:r w:rsidR="00E15B40">
        <w:rPr>
          <w:rFonts w:ascii="Arial" w:eastAsia="Arial" w:hAnsi="Arial" w:cs="Arial"/>
          <w:bCs/>
          <w:sz w:val="24"/>
        </w:rPr>
        <w:t>Inch</w:t>
      </w:r>
      <w:r>
        <w:rPr>
          <w:rFonts w:ascii="Arial" w:eastAsia="Arial" w:hAnsi="Arial" w:cs="Arial"/>
          <w:bCs/>
          <w:sz w:val="24"/>
        </w:rPr>
        <w:t xml:space="preserve"> </w:t>
      </w:r>
      <w:r w:rsidR="00E15B40">
        <w:rPr>
          <w:rFonts w:ascii="Arial" w:eastAsia="Arial" w:hAnsi="Arial" w:cs="Arial"/>
          <w:bCs/>
          <w:sz w:val="24"/>
        </w:rPr>
        <w:t>-</w:t>
      </w:r>
      <w:r w:rsidR="00FB0680" w:rsidRPr="00E15B40">
        <w:rPr>
          <w:rFonts w:ascii="Arial" w:eastAsia="Arial" w:hAnsi="Arial" w:cs="Arial"/>
          <w:bCs/>
          <w:sz w:val="24"/>
        </w:rPr>
        <w:t xml:space="preserve">Senior Executive Recruiter with the Dept. of Human Resources </w:t>
      </w:r>
    </w:p>
    <w:p w14:paraId="57CB59B6" w14:textId="77777777" w:rsidR="00CD5DD8" w:rsidRPr="00CD5DD8" w:rsidRDefault="00E15B40" w:rsidP="00CD5DD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 xml:space="preserve">Most recently worked to hire the newest OPA </w:t>
      </w:r>
      <w:proofErr w:type="gramStart"/>
      <w:r>
        <w:rPr>
          <w:rFonts w:ascii="Arial" w:eastAsia="Arial" w:hAnsi="Arial" w:cs="Arial"/>
          <w:bCs/>
          <w:sz w:val="24"/>
        </w:rPr>
        <w:t>director, and</w:t>
      </w:r>
      <w:proofErr w:type="gramEnd"/>
      <w:r>
        <w:rPr>
          <w:rFonts w:ascii="Arial" w:eastAsia="Arial" w:hAnsi="Arial" w:cs="Arial"/>
          <w:bCs/>
          <w:sz w:val="24"/>
        </w:rPr>
        <w:t xml:space="preserve"> ha</w:t>
      </w:r>
      <w:r w:rsidR="00775196" w:rsidRPr="00E15B40">
        <w:rPr>
          <w:rFonts w:ascii="Arial" w:eastAsia="Arial" w:hAnsi="Arial" w:cs="Arial"/>
          <w:bCs/>
          <w:sz w:val="24"/>
        </w:rPr>
        <w:t>ve had conversations with Councilmember Herbold’s office around the scheduling</w:t>
      </w:r>
      <w:r w:rsidR="009B4D44">
        <w:rPr>
          <w:rFonts w:ascii="Arial" w:eastAsia="Arial" w:hAnsi="Arial" w:cs="Arial"/>
          <w:bCs/>
          <w:sz w:val="24"/>
        </w:rPr>
        <w:t xml:space="preserve">. To have an ED by the end of 2023, the commission </w:t>
      </w:r>
      <w:r w:rsidR="00024574" w:rsidRPr="009B4D44">
        <w:rPr>
          <w:rFonts w:ascii="Arial" w:eastAsia="Arial" w:hAnsi="Arial" w:cs="Arial"/>
          <w:bCs/>
          <w:sz w:val="24"/>
        </w:rPr>
        <w:t>need</w:t>
      </w:r>
      <w:r w:rsidR="009B4D44">
        <w:rPr>
          <w:rFonts w:ascii="Arial" w:eastAsia="Arial" w:hAnsi="Arial" w:cs="Arial"/>
          <w:bCs/>
          <w:sz w:val="24"/>
        </w:rPr>
        <w:t>s</w:t>
      </w:r>
      <w:r w:rsidR="00024574" w:rsidRPr="009B4D44">
        <w:rPr>
          <w:rFonts w:ascii="Arial" w:eastAsia="Arial" w:hAnsi="Arial" w:cs="Arial"/>
          <w:bCs/>
          <w:sz w:val="24"/>
        </w:rPr>
        <w:t xml:space="preserve"> to make </w:t>
      </w:r>
      <w:proofErr w:type="gramStart"/>
      <w:r w:rsidR="00024574" w:rsidRPr="009B4D44">
        <w:rPr>
          <w:rFonts w:ascii="Arial" w:eastAsia="Arial" w:hAnsi="Arial" w:cs="Arial"/>
          <w:bCs/>
          <w:sz w:val="24"/>
        </w:rPr>
        <w:t>nomination</w:t>
      </w:r>
      <w:proofErr w:type="gramEnd"/>
      <w:r w:rsidR="00024574" w:rsidRPr="009B4D44">
        <w:rPr>
          <w:rFonts w:ascii="Arial" w:eastAsia="Arial" w:hAnsi="Arial" w:cs="Arial"/>
          <w:bCs/>
          <w:sz w:val="24"/>
        </w:rPr>
        <w:t xml:space="preserve"> at the 2</w:t>
      </w:r>
      <w:r w:rsidR="00024574" w:rsidRPr="009B4D44">
        <w:rPr>
          <w:rFonts w:ascii="Arial" w:eastAsia="Arial" w:hAnsi="Arial" w:cs="Arial"/>
          <w:bCs/>
          <w:sz w:val="24"/>
          <w:vertAlign w:val="superscript"/>
        </w:rPr>
        <w:t>nd</w:t>
      </w:r>
      <w:r w:rsidR="00024574" w:rsidRPr="009B4D44">
        <w:rPr>
          <w:rFonts w:ascii="Arial" w:eastAsia="Arial" w:hAnsi="Arial" w:cs="Arial"/>
          <w:bCs/>
          <w:sz w:val="24"/>
        </w:rPr>
        <w:t xml:space="preserve"> meeting in July</w:t>
      </w:r>
      <w:r w:rsidR="009B4D44">
        <w:rPr>
          <w:rFonts w:ascii="Arial" w:eastAsia="Arial" w:hAnsi="Arial" w:cs="Arial"/>
          <w:bCs/>
          <w:sz w:val="24"/>
        </w:rPr>
        <w:t xml:space="preserve">. </w:t>
      </w:r>
      <w:proofErr w:type="gramStart"/>
      <w:r w:rsidR="009B4D44">
        <w:rPr>
          <w:rFonts w:ascii="Arial" w:eastAsia="Arial" w:hAnsi="Arial" w:cs="Arial"/>
          <w:bCs/>
          <w:sz w:val="24"/>
        </w:rPr>
        <w:t>First</w:t>
      </w:r>
      <w:proofErr w:type="gramEnd"/>
      <w:r w:rsidR="009B4D44">
        <w:rPr>
          <w:rFonts w:ascii="Arial" w:eastAsia="Arial" w:hAnsi="Arial" w:cs="Arial"/>
          <w:bCs/>
          <w:sz w:val="24"/>
        </w:rPr>
        <w:t xml:space="preserve"> step now is to approve the posting</w:t>
      </w:r>
      <w:r w:rsidR="008E5A23">
        <w:rPr>
          <w:rFonts w:ascii="Arial" w:eastAsia="Arial" w:hAnsi="Arial" w:cs="Arial"/>
          <w:bCs/>
          <w:sz w:val="24"/>
        </w:rPr>
        <w:t xml:space="preserve">, and then follow the suggested schedule from Pam. A </w:t>
      </w:r>
      <w:r w:rsidR="00CB4636" w:rsidRPr="008E5A23">
        <w:rPr>
          <w:rFonts w:ascii="Arial" w:eastAsia="Arial" w:hAnsi="Arial" w:cs="Arial"/>
          <w:bCs/>
          <w:sz w:val="24"/>
        </w:rPr>
        <w:t xml:space="preserve">SharePoint site </w:t>
      </w:r>
      <w:r w:rsidR="008E5A23">
        <w:rPr>
          <w:rFonts w:ascii="Arial" w:eastAsia="Arial" w:hAnsi="Arial" w:cs="Arial"/>
          <w:bCs/>
          <w:sz w:val="24"/>
        </w:rPr>
        <w:t xml:space="preserve">will be available </w:t>
      </w:r>
      <w:r w:rsidR="00CB4636" w:rsidRPr="008E5A23">
        <w:rPr>
          <w:rFonts w:ascii="Arial" w:eastAsia="Arial" w:hAnsi="Arial" w:cs="Arial"/>
          <w:bCs/>
          <w:sz w:val="24"/>
        </w:rPr>
        <w:t>to give access to all applicant material</w:t>
      </w:r>
      <w:r w:rsidR="008E5A23">
        <w:rPr>
          <w:rFonts w:ascii="Arial" w:eastAsia="Arial" w:hAnsi="Arial" w:cs="Arial"/>
          <w:bCs/>
          <w:sz w:val="24"/>
        </w:rPr>
        <w:t xml:space="preserve"> to the commission. Pam will provide briefings from now until July 12</w:t>
      </w:r>
      <w:r w:rsidR="008E5A23" w:rsidRPr="008E5A23">
        <w:rPr>
          <w:rFonts w:ascii="Arial" w:eastAsia="Arial" w:hAnsi="Arial" w:cs="Arial"/>
          <w:bCs/>
          <w:sz w:val="24"/>
          <w:vertAlign w:val="superscript"/>
        </w:rPr>
        <w:t>th</w:t>
      </w:r>
      <w:r w:rsidR="008E5A23">
        <w:rPr>
          <w:rFonts w:ascii="Arial" w:eastAsia="Arial" w:hAnsi="Arial" w:cs="Arial"/>
          <w:bCs/>
          <w:sz w:val="24"/>
        </w:rPr>
        <w:t xml:space="preserve">. </w:t>
      </w:r>
      <w:r w:rsidR="00CB4636" w:rsidRPr="008E5A23">
        <w:rPr>
          <w:rFonts w:ascii="Arial" w:eastAsia="Arial" w:hAnsi="Arial" w:cs="Arial"/>
          <w:bCs/>
          <w:sz w:val="24"/>
        </w:rPr>
        <w:t xml:space="preserve"> </w:t>
      </w:r>
    </w:p>
    <w:p w14:paraId="2EA80AB3" w14:textId="2CD74856" w:rsidR="006775DC" w:rsidRPr="00CD5DD8" w:rsidRDefault="00CD5DD8" w:rsidP="00CD5DD8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 w:rsidRPr="00CD5DD8">
        <w:rPr>
          <w:rFonts w:ascii="Arial" w:eastAsia="Arial" w:hAnsi="Arial" w:cs="Arial"/>
          <w:bCs/>
          <w:sz w:val="24"/>
        </w:rPr>
        <w:t xml:space="preserve">Gary </w:t>
      </w:r>
      <w:proofErr w:type="gramStart"/>
      <w:r w:rsidR="009327EB" w:rsidRPr="00CD5DD8">
        <w:rPr>
          <w:rFonts w:ascii="Arial" w:eastAsia="Arial" w:hAnsi="Arial" w:cs="Arial"/>
          <w:bCs/>
          <w:sz w:val="24"/>
        </w:rPr>
        <w:t>Smith</w:t>
      </w:r>
      <w:proofErr w:type="gramEnd"/>
      <w:r w:rsidR="009327EB" w:rsidRPr="00CD5DD8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who is </w:t>
      </w:r>
      <w:r w:rsidR="009327EB" w:rsidRPr="00CD5DD8">
        <w:rPr>
          <w:rFonts w:ascii="Arial" w:eastAsia="Arial" w:hAnsi="Arial" w:cs="Arial"/>
          <w:bCs/>
          <w:sz w:val="24"/>
        </w:rPr>
        <w:t>with</w:t>
      </w:r>
      <w:r>
        <w:rPr>
          <w:rFonts w:ascii="Arial" w:eastAsia="Arial" w:hAnsi="Arial" w:cs="Arial"/>
          <w:bCs/>
          <w:sz w:val="24"/>
        </w:rPr>
        <w:t xml:space="preserve"> the</w:t>
      </w:r>
      <w:r w:rsidR="009327EB" w:rsidRPr="00CD5DD8">
        <w:rPr>
          <w:rFonts w:ascii="Arial" w:eastAsia="Arial" w:hAnsi="Arial" w:cs="Arial"/>
          <w:bCs/>
          <w:sz w:val="24"/>
        </w:rPr>
        <w:t xml:space="preserve"> city’s attorney’s office </w:t>
      </w:r>
      <w:r>
        <w:rPr>
          <w:rFonts w:ascii="Arial" w:eastAsia="Arial" w:hAnsi="Arial" w:cs="Arial"/>
          <w:bCs/>
          <w:sz w:val="24"/>
        </w:rPr>
        <w:t xml:space="preserve">introduced himself and </w:t>
      </w:r>
      <w:proofErr w:type="gramStart"/>
      <w:r>
        <w:rPr>
          <w:rFonts w:ascii="Arial" w:eastAsia="Arial" w:hAnsi="Arial" w:cs="Arial"/>
          <w:bCs/>
          <w:sz w:val="24"/>
        </w:rPr>
        <w:t>other’s</w:t>
      </w:r>
      <w:proofErr w:type="gramEnd"/>
      <w:r>
        <w:rPr>
          <w:rFonts w:ascii="Arial" w:eastAsia="Arial" w:hAnsi="Arial" w:cs="Arial"/>
          <w:bCs/>
          <w:sz w:val="24"/>
        </w:rPr>
        <w:t xml:space="preserve"> from the city attorney’s office. He confirmed that </w:t>
      </w:r>
      <w:r w:rsidR="008A3203" w:rsidRPr="00CD5DD8">
        <w:rPr>
          <w:rFonts w:ascii="Arial" w:eastAsia="Arial" w:hAnsi="Arial" w:cs="Arial"/>
          <w:bCs/>
          <w:sz w:val="24"/>
        </w:rPr>
        <w:t xml:space="preserve">Pam’s structure is consistent with </w:t>
      </w:r>
      <w:proofErr w:type="gramStart"/>
      <w:r w:rsidR="008A3203" w:rsidRPr="00CD5DD8">
        <w:rPr>
          <w:rFonts w:ascii="Arial" w:eastAsia="Arial" w:hAnsi="Arial" w:cs="Arial"/>
          <w:bCs/>
          <w:sz w:val="24"/>
        </w:rPr>
        <w:t>guidance</w:t>
      </w:r>
      <w:r>
        <w:rPr>
          <w:rFonts w:ascii="Arial" w:eastAsia="Arial" w:hAnsi="Arial" w:cs="Arial"/>
          <w:bCs/>
          <w:sz w:val="24"/>
        </w:rPr>
        <w:t>, and</w:t>
      </w:r>
      <w:proofErr w:type="gramEnd"/>
      <w:r>
        <w:rPr>
          <w:rFonts w:ascii="Arial" w:eastAsia="Arial" w:hAnsi="Arial" w:cs="Arial"/>
          <w:bCs/>
          <w:sz w:val="24"/>
        </w:rPr>
        <w:t xml:space="preserve"> said that the interviews of candidates can be done in </w:t>
      </w:r>
      <w:proofErr w:type="gramStart"/>
      <w:r>
        <w:rPr>
          <w:rFonts w:ascii="Arial" w:eastAsia="Arial" w:hAnsi="Arial" w:cs="Arial"/>
          <w:bCs/>
          <w:sz w:val="24"/>
        </w:rPr>
        <w:t>executive</w:t>
      </w:r>
      <w:proofErr w:type="gramEnd"/>
      <w:r>
        <w:rPr>
          <w:rFonts w:ascii="Arial" w:eastAsia="Arial" w:hAnsi="Arial" w:cs="Arial"/>
          <w:bCs/>
          <w:sz w:val="24"/>
        </w:rPr>
        <w:t xml:space="preserve"> session but the decision making must happen in the open session. Suggested that the CPC s</w:t>
      </w:r>
      <w:r w:rsidR="006775DC" w:rsidRPr="00CD5DD8">
        <w:rPr>
          <w:rFonts w:ascii="Arial" w:eastAsia="Arial" w:hAnsi="Arial" w:cs="Arial"/>
          <w:bCs/>
          <w:sz w:val="24"/>
        </w:rPr>
        <w:t xml:space="preserve">hould have SDHR </w:t>
      </w:r>
      <w:r>
        <w:rPr>
          <w:rFonts w:ascii="Arial" w:eastAsia="Arial" w:hAnsi="Arial" w:cs="Arial"/>
          <w:bCs/>
          <w:sz w:val="24"/>
        </w:rPr>
        <w:t>do the initial screening</w:t>
      </w:r>
      <w:r w:rsidR="006775DC" w:rsidRPr="00CD5DD8">
        <w:rPr>
          <w:rFonts w:ascii="Arial" w:eastAsia="Arial" w:hAnsi="Arial" w:cs="Arial"/>
          <w:bCs/>
          <w:sz w:val="24"/>
        </w:rPr>
        <w:t xml:space="preserve"> to make sure candidates meet min</w:t>
      </w:r>
      <w:r>
        <w:rPr>
          <w:rFonts w:ascii="Arial" w:eastAsia="Arial" w:hAnsi="Arial" w:cs="Arial"/>
          <w:bCs/>
          <w:sz w:val="24"/>
        </w:rPr>
        <w:t>imum2</w:t>
      </w:r>
      <w:r w:rsidR="006775DC" w:rsidRPr="00CD5DD8">
        <w:rPr>
          <w:rFonts w:ascii="Arial" w:eastAsia="Arial" w:hAnsi="Arial" w:cs="Arial"/>
          <w:bCs/>
          <w:sz w:val="24"/>
        </w:rPr>
        <w:t xml:space="preserve"> </w:t>
      </w:r>
      <w:proofErr w:type="gramStart"/>
      <w:r w:rsidR="006775DC" w:rsidRPr="00CD5DD8">
        <w:rPr>
          <w:rFonts w:ascii="Arial" w:eastAsia="Arial" w:hAnsi="Arial" w:cs="Arial"/>
          <w:bCs/>
          <w:sz w:val="24"/>
        </w:rPr>
        <w:t>qualifications</w:t>
      </w:r>
      <w:proofErr w:type="gramEnd"/>
    </w:p>
    <w:p w14:paraId="041A19BB" w14:textId="35D7459C" w:rsidR="006775DC" w:rsidRDefault="006775DC" w:rsidP="00CD5DD8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Pam </w:t>
      </w:r>
      <w:r w:rsidR="00CD5DD8">
        <w:rPr>
          <w:rFonts w:ascii="Arial" w:eastAsia="Arial" w:hAnsi="Arial" w:cs="Arial"/>
          <w:bCs/>
          <w:sz w:val="24"/>
        </w:rPr>
        <w:t xml:space="preserve">agreed with this because there are a lot of people who may apply and want to best use the commissioners </w:t>
      </w:r>
      <w:proofErr w:type="gramStart"/>
      <w:r w:rsidR="00CD5DD8">
        <w:rPr>
          <w:rFonts w:ascii="Arial" w:eastAsia="Arial" w:hAnsi="Arial" w:cs="Arial"/>
          <w:bCs/>
          <w:sz w:val="24"/>
        </w:rPr>
        <w:t>time</w:t>
      </w:r>
      <w:proofErr w:type="gramEnd"/>
      <w:r w:rsidR="00CD5DD8">
        <w:rPr>
          <w:rFonts w:ascii="Arial" w:eastAsia="Arial" w:hAnsi="Arial" w:cs="Arial"/>
          <w:bCs/>
          <w:sz w:val="24"/>
        </w:rPr>
        <w:t xml:space="preserve"> </w:t>
      </w:r>
    </w:p>
    <w:p w14:paraId="4105545C" w14:textId="2EEB886D" w:rsidR="000518D1" w:rsidRDefault="000518D1" w:rsidP="000518D1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Rev. Hunter has first motion for SDHR do initial </w:t>
      </w:r>
      <w:proofErr w:type="gramStart"/>
      <w:r>
        <w:rPr>
          <w:rFonts w:ascii="Arial" w:eastAsia="Arial" w:hAnsi="Arial" w:cs="Arial"/>
          <w:bCs/>
          <w:sz w:val="24"/>
        </w:rPr>
        <w:t>screening</w:t>
      </w:r>
      <w:proofErr w:type="gramEnd"/>
      <w:r>
        <w:rPr>
          <w:rFonts w:ascii="Arial" w:eastAsia="Arial" w:hAnsi="Arial" w:cs="Arial"/>
          <w:bCs/>
          <w:sz w:val="24"/>
        </w:rPr>
        <w:t xml:space="preserve"> </w:t>
      </w:r>
    </w:p>
    <w:p w14:paraId="1CDD91D2" w14:textId="5E8D4DA0" w:rsidR="000518D1" w:rsidRDefault="000518D1" w:rsidP="000518D1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Offer motion – Rev. Walden (stepped away from chair) </w:t>
      </w:r>
    </w:p>
    <w:p w14:paraId="6D8C708C" w14:textId="36738763" w:rsidR="000518D1" w:rsidRDefault="000518D1" w:rsidP="006775DC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Seconded motion – Mark Mullins </w:t>
      </w:r>
    </w:p>
    <w:p w14:paraId="091DBF87" w14:textId="1E3A1815" w:rsidR="000518D1" w:rsidRDefault="000518D1" w:rsidP="006775DC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Unanimous </w:t>
      </w:r>
      <w:proofErr w:type="spellStart"/>
      <w:r>
        <w:rPr>
          <w:rFonts w:ascii="Arial" w:eastAsia="Arial" w:hAnsi="Arial" w:cs="Arial"/>
          <w:bCs/>
          <w:sz w:val="24"/>
        </w:rPr>
        <w:t>yays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</w:p>
    <w:p w14:paraId="35BAAF4D" w14:textId="346F8EEE" w:rsidR="000518D1" w:rsidRDefault="000518D1" w:rsidP="006775DC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No nays </w:t>
      </w:r>
    </w:p>
    <w:p w14:paraId="6039D745" w14:textId="6E915872" w:rsidR="000518D1" w:rsidRDefault="000518D1" w:rsidP="000518D1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Rev. Hunter has motioned to post job and open for </w:t>
      </w:r>
      <w:proofErr w:type="gramStart"/>
      <w:r>
        <w:rPr>
          <w:rFonts w:ascii="Arial" w:eastAsia="Arial" w:hAnsi="Arial" w:cs="Arial"/>
          <w:bCs/>
          <w:sz w:val="24"/>
        </w:rPr>
        <w:t>applicants</w:t>
      </w:r>
      <w:proofErr w:type="gramEnd"/>
      <w:r>
        <w:rPr>
          <w:rFonts w:ascii="Arial" w:eastAsia="Arial" w:hAnsi="Arial" w:cs="Arial"/>
          <w:bCs/>
          <w:sz w:val="24"/>
        </w:rPr>
        <w:t xml:space="preserve"> </w:t>
      </w:r>
    </w:p>
    <w:p w14:paraId="58FB066C" w14:textId="439364F4" w:rsidR="000518D1" w:rsidRDefault="000518D1" w:rsidP="000518D1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Offer motion – Rev. Walden (stepped away from chair) </w:t>
      </w:r>
    </w:p>
    <w:p w14:paraId="28C28D63" w14:textId="4160177A" w:rsidR="000518D1" w:rsidRDefault="000518D1" w:rsidP="000518D1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Seconded motion </w:t>
      </w:r>
      <w:r w:rsidR="00B73565">
        <w:rPr>
          <w:rFonts w:ascii="Arial" w:eastAsia="Arial" w:hAnsi="Arial" w:cs="Arial"/>
          <w:bCs/>
          <w:sz w:val="24"/>
        </w:rPr>
        <w:t>–</w:t>
      </w:r>
      <w:r>
        <w:rPr>
          <w:rFonts w:ascii="Arial" w:eastAsia="Arial" w:hAnsi="Arial" w:cs="Arial"/>
          <w:bCs/>
          <w:sz w:val="24"/>
        </w:rPr>
        <w:t xml:space="preserve"> </w:t>
      </w:r>
      <w:r w:rsidR="00B73565">
        <w:rPr>
          <w:rFonts w:ascii="Arial" w:eastAsia="Arial" w:hAnsi="Arial" w:cs="Arial"/>
          <w:bCs/>
          <w:sz w:val="24"/>
        </w:rPr>
        <w:t xml:space="preserve">Mark Mullins </w:t>
      </w:r>
    </w:p>
    <w:p w14:paraId="1E71742C" w14:textId="1253FC55" w:rsidR="00B73565" w:rsidRDefault="00B73565" w:rsidP="000518D1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Unanimous </w:t>
      </w:r>
      <w:proofErr w:type="spellStart"/>
      <w:r>
        <w:rPr>
          <w:rFonts w:ascii="Arial" w:eastAsia="Arial" w:hAnsi="Arial" w:cs="Arial"/>
          <w:bCs/>
          <w:sz w:val="24"/>
        </w:rPr>
        <w:t>yays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</w:p>
    <w:p w14:paraId="44960760" w14:textId="1E1EDDA8" w:rsidR="009421B5" w:rsidRDefault="00B73565" w:rsidP="00B73565">
      <w:pPr>
        <w:pStyle w:val="ListParagraph"/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No nays </w:t>
      </w:r>
    </w:p>
    <w:p w14:paraId="212A2B15" w14:textId="60EEBB42" w:rsidR="003E22A4" w:rsidRPr="00B73565" w:rsidRDefault="003E22A4" w:rsidP="003E22A4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Expect position to be posted in the next day or so, and send Pam any questions and will keep in touch with the co-chairs on </w:t>
      </w:r>
      <w:proofErr w:type="gramStart"/>
      <w:r>
        <w:rPr>
          <w:rFonts w:ascii="Arial" w:eastAsia="Arial" w:hAnsi="Arial" w:cs="Arial"/>
          <w:bCs/>
          <w:sz w:val="24"/>
        </w:rPr>
        <w:t>progress</w:t>
      </w:r>
      <w:proofErr w:type="gramEnd"/>
      <w:r>
        <w:rPr>
          <w:rFonts w:ascii="Arial" w:eastAsia="Arial" w:hAnsi="Arial" w:cs="Arial"/>
          <w:bCs/>
          <w:sz w:val="24"/>
        </w:rPr>
        <w:t xml:space="preserve"> </w:t>
      </w:r>
    </w:p>
    <w:p w14:paraId="016E394D" w14:textId="4FDBEC8D" w:rsidR="002D27A6" w:rsidRPr="002C4051" w:rsidRDefault="00A40AD0" w:rsidP="002C405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Adjourn</w:t>
      </w:r>
    </w:p>
    <w:sectPr w:rsidR="002D27A6" w:rsidRPr="002C4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61FC0"/>
    <w:multiLevelType w:val="hybridMultilevel"/>
    <w:tmpl w:val="BD18ED30"/>
    <w:lvl w:ilvl="0" w:tplc="D00ACE28">
      <w:start w:val="1"/>
      <w:numFmt w:val="upperRoman"/>
      <w:lvlText w:val="%1."/>
      <w:lvlJc w:val="left"/>
      <w:pPr>
        <w:ind w:left="936" w:hanging="64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3BA9E18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99"/>
        <w:lang w:val="en-US" w:eastAsia="en-US" w:bidi="ar-SA"/>
      </w:rPr>
    </w:lvl>
    <w:lvl w:ilvl="2" w:tplc="98F8D48C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3" w:tplc="890E59C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4" w:tplc="FB5448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2760FD4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88BC02A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B3EB6D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548CE1C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077ABB"/>
    <w:multiLevelType w:val="hybridMultilevel"/>
    <w:tmpl w:val="736ED29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607086313">
    <w:abstractNumId w:val="0"/>
  </w:num>
  <w:num w:numId="2" w16cid:durableId="72837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D7"/>
    <w:rsid w:val="00012171"/>
    <w:rsid w:val="00024574"/>
    <w:rsid w:val="00024AF5"/>
    <w:rsid w:val="00047534"/>
    <w:rsid w:val="000518D1"/>
    <w:rsid w:val="00052063"/>
    <w:rsid w:val="00052B79"/>
    <w:rsid w:val="0005552B"/>
    <w:rsid w:val="00056E46"/>
    <w:rsid w:val="000713F4"/>
    <w:rsid w:val="000732B1"/>
    <w:rsid w:val="000A0CBB"/>
    <w:rsid w:val="000B78D7"/>
    <w:rsid w:val="000D08A5"/>
    <w:rsid w:val="000D7B65"/>
    <w:rsid w:val="000E10EA"/>
    <w:rsid w:val="000E1276"/>
    <w:rsid w:val="000F136A"/>
    <w:rsid w:val="00105CEF"/>
    <w:rsid w:val="00112B9A"/>
    <w:rsid w:val="00137848"/>
    <w:rsid w:val="001726F9"/>
    <w:rsid w:val="00183A4E"/>
    <w:rsid w:val="001A2A57"/>
    <w:rsid w:val="001B402D"/>
    <w:rsid w:val="00211C2E"/>
    <w:rsid w:val="00217D7B"/>
    <w:rsid w:val="00225530"/>
    <w:rsid w:val="00230C5A"/>
    <w:rsid w:val="00232C50"/>
    <w:rsid w:val="0023417F"/>
    <w:rsid w:val="00254DBA"/>
    <w:rsid w:val="00264AF5"/>
    <w:rsid w:val="00265BB3"/>
    <w:rsid w:val="00265EFF"/>
    <w:rsid w:val="00276014"/>
    <w:rsid w:val="002857CA"/>
    <w:rsid w:val="002868B4"/>
    <w:rsid w:val="0029257E"/>
    <w:rsid w:val="0029308B"/>
    <w:rsid w:val="002C4051"/>
    <w:rsid w:val="002C6E7E"/>
    <w:rsid w:val="002D27A6"/>
    <w:rsid w:val="002D6A53"/>
    <w:rsid w:val="002D6D62"/>
    <w:rsid w:val="002E7C8C"/>
    <w:rsid w:val="002F5511"/>
    <w:rsid w:val="003051FB"/>
    <w:rsid w:val="0031617E"/>
    <w:rsid w:val="003207A5"/>
    <w:rsid w:val="003348B1"/>
    <w:rsid w:val="00350B1A"/>
    <w:rsid w:val="003534C2"/>
    <w:rsid w:val="00362945"/>
    <w:rsid w:val="00363CC1"/>
    <w:rsid w:val="00367E64"/>
    <w:rsid w:val="00377C6C"/>
    <w:rsid w:val="003923A7"/>
    <w:rsid w:val="003A0F50"/>
    <w:rsid w:val="003A4412"/>
    <w:rsid w:val="003A7F93"/>
    <w:rsid w:val="003C6AC1"/>
    <w:rsid w:val="003D334F"/>
    <w:rsid w:val="003D7ABE"/>
    <w:rsid w:val="003E22A4"/>
    <w:rsid w:val="003F5ADA"/>
    <w:rsid w:val="003F7586"/>
    <w:rsid w:val="0040208E"/>
    <w:rsid w:val="004021B5"/>
    <w:rsid w:val="004268A2"/>
    <w:rsid w:val="00432A85"/>
    <w:rsid w:val="004426EB"/>
    <w:rsid w:val="0047038F"/>
    <w:rsid w:val="00472912"/>
    <w:rsid w:val="00484590"/>
    <w:rsid w:val="00484A54"/>
    <w:rsid w:val="0049595E"/>
    <w:rsid w:val="004B077B"/>
    <w:rsid w:val="004D1296"/>
    <w:rsid w:val="004D2BCD"/>
    <w:rsid w:val="004D4E7F"/>
    <w:rsid w:val="004D768F"/>
    <w:rsid w:val="004D77ED"/>
    <w:rsid w:val="004E70AC"/>
    <w:rsid w:val="00524ED0"/>
    <w:rsid w:val="005306DB"/>
    <w:rsid w:val="005605A6"/>
    <w:rsid w:val="00581AA2"/>
    <w:rsid w:val="00597BE4"/>
    <w:rsid w:val="005A0E4A"/>
    <w:rsid w:val="005A685D"/>
    <w:rsid w:val="005A697E"/>
    <w:rsid w:val="005B637F"/>
    <w:rsid w:val="005C28FD"/>
    <w:rsid w:val="005D08C9"/>
    <w:rsid w:val="005E091F"/>
    <w:rsid w:val="00604E42"/>
    <w:rsid w:val="00606ED7"/>
    <w:rsid w:val="00621D9C"/>
    <w:rsid w:val="006318D6"/>
    <w:rsid w:val="00636947"/>
    <w:rsid w:val="00644C0F"/>
    <w:rsid w:val="0065698F"/>
    <w:rsid w:val="00662583"/>
    <w:rsid w:val="00663F0F"/>
    <w:rsid w:val="00664AF6"/>
    <w:rsid w:val="006676B5"/>
    <w:rsid w:val="006775DC"/>
    <w:rsid w:val="006A0C73"/>
    <w:rsid w:val="006C21D5"/>
    <w:rsid w:val="006C5CD8"/>
    <w:rsid w:val="006E5299"/>
    <w:rsid w:val="006F5545"/>
    <w:rsid w:val="00713C02"/>
    <w:rsid w:val="00716790"/>
    <w:rsid w:val="00717846"/>
    <w:rsid w:val="00721F43"/>
    <w:rsid w:val="00723816"/>
    <w:rsid w:val="00732CE4"/>
    <w:rsid w:val="00740AFB"/>
    <w:rsid w:val="00756057"/>
    <w:rsid w:val="00761DBE"/>
    <w:rsid w:val="00775196"/>
    <w:rsid w:val="007769C7"/>
    <w:rsid w:val="007A35DF"/>
    <w:rsid w:val="007B1AD1"/>
    <w:rsid w:val="007B3229"/>
    <w:rsid w:val="007C1D5B"/>
    <w:rsid w:val="007C2FBE"/>
    <w:rsid w:val="007D67C8"/>
    <w:rsid w:val="007F132B"/>
    <w:rsid w:val="008162CD"/>
    <w:rsid w:val="00826558"/>
    <w:rsid w:val="008422F1"/>
    <w:rsid w:val="00861FC3"/>
    <w:rsid w:val="008662D4"/>
    <w:rsid w:val="00883E00"/>
    <w:rsid w:val="008A3203"/>
    <w:rsid w:val="008B0BF7"/>
    <w:rsid w:val="008B5F39"/>
    <w:rsid w:val="008C1B79"/>
    <w:rsid w:val="008C60D3"/>
    <w:rsid w:val="008C6A96"/>
    <w:rsid w:val="008C7316"/>
    <w:rsid w:val="008C7329"/>
    <w:rsid w:val="008E5A23"/>
    <w:rsid w:val="008F0F1F"/>
    <w:rsid w:val="008F726C"/>
    <w:rsid w:val="00921056"/>
    <w:rsid w:val="009327EB"/>
    <w:rsid w:val="009341A2"/>
    <w:rsid w:val="00935CEB"/>
    <w:rsid w:val="009421B5"/>
    <w:rsid w:val="009452CE"/>
    <w:rsid w:val="009758E8"/>
    <w:rsid w:val="00982591"/>
    <w:rsid w:val="00983947"/>
    <w:rsid w:val="009958B3"/>
    <w:rsid w:val="009965B5"/>
    <w:rsid w:val="009A2F57"/>
    <w:rsid w:val="009A4F11"/>
    <w:rsid w:val="009B4D44"/>
    <w:rsid w:val="009B4F11"/>
    <w:rsid w:val="009C025C"/>
    <w:rsid w:val="009C1C46"/>
    <w:rsid w:val="009D0BC5"/>
    <w:rsid w:val="009F2538"/>
    <w:rsid w:val="00A048AA"/>
    <w:rsid w:val="00A30B48"/>
    <w:rsid w:val="00A3660F"/>
    <w:rsid w:val="00A40AD0"/>
    <w:rsid w:val="00A44808"/>
    <w:rsid w:val="00A50F60"/>
    <w:rsid w:val="00A677C3"/>
    <w:rsid w:val="00A727D8"/>
    <w:rsid w:val="00A74134"/>
    <w:rsid w:val="00A95142"/>
    <w:rsid w:val="00AA5AB1"/>
    <w:rsid w:val="00AB4EA2"/>
    <w:rsid w:val="00AC0D72"/>
    <w:rsid w:val="00AD1B8A"/>
    <w:rsid w:val="00AD6C76"/>
    <w:rsid w:val="00AE13E6"/>
    <w:rsid w:val="00AE1A38"/>
    <w:rsid w:val="00AE2D55"/>
    <w:rsid w:val="00AF3013"/>
    <w:rsid w:val="00B06860"/>
    <w:rsid w:val="00B100C4"/>
    <w:rsid w:val="00B10976"/>
    <w:rsid w:val="00B239D8"/>
    <w:rsid w:val="00B34133"/>
    <w:rsid w:val="00B349B5"/>
    <w:rsid w:val="00B34DC0"/>
    <w:rsid w:val="00B35F41"/>
    <w:rsid w:val="00B373F7"/>
    <w:rsid w:val="00B37648"/>
    <w:rsid w:val="00B40800"/>
    <w:rsid w:val="00B42079"/>
    <w:rsid w:val="00B43C47"/>
    <w:rsid w:val="00B5311D"/>
    <w:rsid w:val="00B647F8"/>
    <w:rsid w:val="00B73565"/>
    <w:rsid w:val="00B87563"/>
    <w:rsid w:val="00B96DC8"/>
    <w:rsid w:val="00BA25EA"/>
    <w:rsid w:val="00BC0160"/>
    <w:rsid w:val="00BC43DA"/>
    <w:rsid w:val="00BD2B63"/>
    <w:rsid w:val="00BD320B"/>
    <w:rsid w:val="00BD692D"/>
    <w:rsid w:val="00BE5EDC"/>
    <w:rsid w:val="00BE64C8"/>
    <w:rsid w:val="00C06FDA"/>
    <w:rsid w:val="00C10F4C"/>
    <w:rsid w:val="00C14962"/>
    <w:rsid w:val="00C15C0C"/>
    <w:rsid w:val="00C224D5"/>
    <w:rsid w:val="00C2328B"/>
    <w:rsid w:val="00C54909"/>
    <w:rsid w:val="00C572DE"/>
    <w:rsid w:val="00C57FEC"/>
    <w:rsid w:val="00C64451"/>
    <w:rsid w:val="00C97D82"/>
    <w:rsid w:val="00CA7F8E"/>
    <w:rsid w:val="00CB0CFB"/>
    <w:rsid w:val="00CB204F"/>
    <w:rsid w:val="00CB4636"/>
    <w:rsid w:val="00CC0BD4"/>
    <w:rsid w:val="00CD0150"/>
    <w:rsid w:val="00CD4B27"/>
    <w:rsid w:val="00CD5DD8"/>
    <w:rsid w:val="00CD6AD3"/>
    <w:rsid w:val="00CE2923"/>
    <w:rsid w:val="00CE397A"/>
    <w:rsid w:val="00CE3988"/>
    <w:rsid w:val="00CF416C"/>
    <w:rsid w:val="00D051EE"/>
    <w:rsid w:val="00D0585D"/>
    <w:rsid w:val="00D22CC4"/>
    <w:rsid w:val="00D27827"/>
    <w:rsid w:val="00D433AD"/>
    <w:rsid w:val="00D45DC1"/>
    <w:rsid w:val="00D45EC9"/>
    <w:rsid w:val="00D50449"/>
    <w:rsid w:val="00D60833"/>
    <w:rsid w:val="00D76EC9"/>
    <w:rsid w:val="00D8129C"/>
    <w:rsid w:val="00D83CC6"/>
    <w:rsid w:val="00D91AC5"/>
    <w:rsid w:val="00DB1157"/>
    <w:rsid w:val="00DB264B"/>
    <w:rsid w:val="00DC1119"/>
    <w:rsid w:val="00DC5D60"/>
    <w:rsid w:val="00DD4B77"/>
    <w:rsid w:val="00DE1D36"/>
    <w:rsid w:val="00DF7F7C"/>
    <w:rsid w:val="00E047E9"/>
    <w:rsid w:val="00E12249"/>
    <w:rsid w:val="00E14E59"/>
    <w:rsid w:val="00E15B40"/>
    <w:rsid w:val="00E440D9"/>
    <w:rsid w:val="00E45391"/>
    <w:rsid w:val="00E511D3"/>
    <w:rsid w:val="00E62E18"/>
    <w:rsid w:val="00E675EE"/>
    <w:rsid w:val="00E75BAC"/>
    <w:rsid w:val="00E86551"/>
    <w:rsid w:val="00E90BE9"/>
    <w:rsid w:val="00E94CBB"/>
    <w:rsid w:val="00EB0323"/>
    <w:rsid w:val="00EC443E"/>
    <w:rsid w:val="00EC63D0"/>
    <w:rsid w:val="00ED762B"/>
    <w:rsid w:val="00F003F1"/>
    <w:rsid w:val="00F13ED6"/>
    <w:rsid w:val="00F15E99"/>
    <w:rsid w:val="00F27E4C"/>
    <w:rsid w:val="00F30F31"/>
    <w:rsid w:val="00F453E3"/>
    <w:rsid w:val="00F5072B"/>
    <w:rsid w:val="00F63317"/>
    <w:rsid w:val="00F75C6A"/>
    <w:rsid w:val="00F7641E"/>
    <w:rsid w:val="00FA327A"/>
    <w:rsid w:val="00FB0680"/>
    <w:rsid w:val="00FC136E"/>
    <w:rsid w:val="00FD6437"/>
    <w:rsid w:val="00FE09D4"/>
    <w:rsid w:val="00FE3BE7"/>
    <w:rsid w:val="00FE3CF3"/>
    <w:rsid w:val="00FF0E75"/>
    <w:rsid w:val="00FF3E7F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E40D"/>
  <w15:chartTrackingRefBased/>
  <w15:docId w15:val="{0FCC7C4C-EF24-42B0-ADFB-ED8BD942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3D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D4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4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4E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06F6-7793-40FA-BC11-6916F502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1787</Words>
  <Characters>10192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Rysemus, Logan</dc:creator>
  <cp:keywords/>
  <dc:description/>
  <cp:lastModifiedBy>Clark, Megan</cp:lastModifiedBy>
  <cp:revision>2</cp:revision>
  <dcterms:created xsi:type="dcterms:W3CDTF">2023-04-20T00:30:00Z</dcterms:created>
  <dcterms:modified xsi:type="dcterms:W3CDTF">2023-04-20T00:30:00Z</dcterms:modified>
</cp:coreProperties>
</file>